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D4B5D" w14:textId="77777777" w:rsidR="00F94D78" w:rsidRDefault="00F94D78" w:rsidP="00F94D78">
      <w:pPr>
        <w:jc w:val="center"/>
      </w:pPr>
    </w:p>
    <w:p w14:paraId="4D610148" w14:textId="77777777" w:rsidR="00F94D78" w:rsidRDefault="00F94D78" w:rsidP="00F94D78">
      <w:pPr>
        <w:jc w:val="center"/>
      </w:pPr>
    </w:p>
    <w:p w14:paraId="1D7B0079" w14:textId="02C0E017" w:rsidR="00F94D78" w:rsidRDefault="00986805" w:rsidP="00F94D78">
      <w:pPr>
        <w:jc w:val="center"/>
        <w:rPr>
          <w:b/>
          <w:sz w:val="28"/>
          <w:szCs w:val="28"/>
        </w:rPr>
      </w:pPr>
      <w:r>
        <w:rPr>
          <w:rFonts w:hint="eastAsia"/>
          <w:b/>
          <w:sz w:val="28"/>
          <w:szCs w:val="28"/>
        </w:rPr>
        <w:t>令和</w:t>
      </w:r>
      <w:r w:rsidR="00F94D78">
        <w:rPr>
          <w:rFonts w:hint="eastAsia"/>
          <w:b/>
          <w:sz w:val="28"/>
          <w:szCs w:val="28"/>
        </w:rPr>
        <w:t>○○年度</w:t>
      </w:r>
    </w:p>
    <w:p w14:paraId="12CDE938" w14:textId="77777777" w:rsidR="00F94D78" w:rsidRDefault="00F94D78" w:rsidP="00F94D78">
      <w:pPr>
        <w:jc w:val="center"/>
        <w:rPr>
          <w:b/>
          <w:sz w:val="28"/>
          <w:szCs w:val="28"/>
        </w:rPr>
      </w:pPr>
      <w:r>
        <w:rPr>
          <w:rFonts w:hint="eastAsia"/>
          <w:b/>
          <w:sz w:val="28"/>
          <w:szCs w:val="28"/>
        </w:rPr>
        <w:t>学位論文</w:t>
      </w:r>
    </w:p>
    <w:p w14:paraId="0078B2DC" w14:textId="77777777" w:rsidR="00F94D78" w:rsidRDefault="00F94D78" w:rsidP="00F94D78">
      <w:pPr>
        <w:jc w:val="center"/>
      </w:pPr>
    </w:p>
    <w:p w14:paraId="3172472A" w14:textId="77777777" w:rsidR="00F94D78" w:rsidRDefault="00F94D78" w:rsidP="00F94D78">
      <w:pPr>
        <w:jc w:val="center"/>
      </w:pPr>
    </w:p>
    <w:p w14:paraId="0820D44E" w14:textId="77777777" w:rsidR="00F94D78" w:rsidRDefault="00F94D78" w:rsidP="00F94D78">
      <w:pPr>
        <w:jc w:val="center"/>
      </w:pPr>
    </w:p>
    <w:p w14:paraId="6E7D5C3C" w14:textId="77777777" w:rsidR="00F94D78" w:rsidRDefault="00F94D78" w:rsidP="00F94D78">
      <w:pPr>
        <w:jc w:val="center"/>
        <w:rPr>
          <w:b/>
          <w:sz w:val="44"/>
          <w:szCs w:val="44"/>
        </w:rPr>
      </w:pPr>
      <w:r>
        <w:rPr>
          <w:rFonts w:hint="eastAsia"/>
          <w:b/>
          <w:sz w:val="44"/>
          <w:szCs w:val="44"/>
        </w:rPr>
        <w:t>卒業論文のタイトルをここに書く</w:t>
      </w:r>
    </w:p>
    <w:p w14:paraId="5A484C37" w14:textId="77777777" w:rsidR="00F94D78" w:rsidRDefault="00F94D78" w:rsidP="00F94D78">
      <w:pPr>
        <w:jc w:val="center"/>
        <w:rPr>
          <w:b/>
          <w:sz w:val="32"/>
          <w:szCs w:val="32"/>
        </w:rPr>
      </w:pPr>
      <w:r>
        <w:rPr>
          <w:rFonts w:hint="eastAsia"/>
          <w:b/>
          <w:sz w:val="32"/>
          <w:szCs w:val="32"/>
        </w:rPr>
        <w:t>～ここはサブタイトル～</w:t>
      </w:r>
    </w:p>
    <w:p w14:paraId="22A0B71E" w14:textId="77777777" w:rsidR="00F94D78" w:rsidRDefault="00F94D78" w:rsidP="00F94D78">
      <w:pPr>
        <w:jc w:val="center"/>
      </w:pPr>
    </w:p>
    <w:p w14:paraId="0A9DCB46" w14:textId="77777777" w:rsidR="00F94D78" w:rsidRDefault="00F94D78" w:rsidP="00F94D78">
      <w:pPr>
        <w:jc w:val="center"/>
      </w:pPr>
    </w:p>
    <w:p w14:paraId="628BF9F2" w14:textId="77777777" w:rsidR="00F94D78" w:rsidRDefault="00F94D78" w:rsidP="00F94D78">
      <w:pPr>
        <w:jc w:val="center"/>
      </w:pPr>
    </w:p>
    <w:p w14:paraId="2F0097A0" w14:textId="77777777" w:rsidR="00F94D78" w:rsidRDefault="00F94D78" w:rsidP="00F94D78">
      <w:pPr>
        <w:jc w:val="center"/>
      </w:pPr>
    </w:p>
    <w:p w14:paraId="44C59F61" w14:textId="77777777" w:rsidR="00F94D78" w:rsidRDefault="00F94D78" w:rsidP="00F94D78">
      <w:pPr>
        <w:jc w:val="center"/>
      </w:pPr>
    </w:p>
    <w:p w14:paraId="6C80264D" w14:textId="77777777" w:rsidR="00F94D78" w:rsidRDefault="00F94D78" w:rsidP="00F94D78">
      <w:pPr>
        <w:jc w:val="center"/>
      </w:pPr>
    </w:p>
    <w:p w14:paraId="0B4A3E8E" w14:textId="77777777" w:rsidR="00F94D78" w:rsidRDefault="00F94D78" w:rsidP="00F94D78">
      <w:pPr>
        <w:jc w:val="center"/>
      </w:pPr>
    </w:p>
    <w:p w14:paraId="3A4E7453" w14:textId="77777777" w:rsidR="00F94D78" w:rsidRDefault="00F94D78" w:rsidP="00F94D78">
      <w:pPr>
        <w:jc w:val="center"/>
      </w:pPr>
    </w:p>
    <w:p w14:paraId="6ED16A78" w14:textId="77777777" w:rsidR="00F94D78" w:rsidRDefault="00F94D78" w:rsidP="00F94D78">
      <w:pPr>
        <w:jc w:val="center"/>
      </w:pPr>
    </w:p>
    <w:p w14:paraId="72EE6105" w14:textId="77777777" w:rsidR="00F94D78" w:rsidRDefault="00F94D78" w:rsidP="00F94D78">
      <w:pPr>
        <w:jc w:val="center"/>
      </w:pPr>
    </w:p>
    <w:p w14:paraId="3E0CFE85" w14:textId="77777777" w:rsidR="00F94D78" w:rsidRDefault="00F94D78" w:rsidP="00F94D78">
      <w:pPr>
        <w:jc w:val="center"/>
      </w:pPr>
    </w:p>
    <w:p w14:paraId="138CF7FB" w14:textId="77777777" w:rsidR="00F94D78" w:rsidRDefault="00F94D78" w:rsidP="00F94D78">
      <w:pPr>
        <w:jc w:val="center"/>
      </w:pPr>
    </w:p>
    <w:p w14:paraId="22120C7C" w14:textId="77777777" w:rsidR="00F94D78" w:rsidRDefault="00F94D78" w:rsidP="00F94D78">
      <w:pPr>
        <w:jc w:val="center"/>
      </w:pPr>
    </w:p>
    <w:p w14:paraId="2975C2A5" w14:textId="77777777" w:rsidR="00F94D78" w:rsidRDefault="00F94D78" w:rsidP="00F94D78">
      <w:pPr>
        <w:jc w:val="center"/>
      </w:pPr>
    </w:p>
    <w:p w14:paraId="25B9065D" w14:textId="77777777" w:rsidR="00F94D78" w:rsidRDefault="00F94D78" w:rsidP="00F94D78">
      <w:pPr>
        <w:jc w:val="center"/>
        <w:rPr>
          <w:b/>
          <w:sz w:val="28"/>
          <w:szCs w:val="28"/>
        </w:rPr>
      </w:pPr>
      <w:r>
        <w:rPr>
          <w:rFonts w:hint="eastAsia"/>
          <w:b/>
          <w:sz w:val="28"/>
          <w:szCs w:val="28"/>
        </w:rPr>
        <w:t>法政大学</w:t>
      </w:r>
      <w:r>
        <w:rPr>
          <w:b/>
          <w:sz w:val="28"/>
          <w:szCs w:val="28"/>
        </w:rPr>
        <w:t xml:space="preserve"> </w:t>
      </w:r>
      <w:r>
        <w:rPr>
          <w:rFonts w:hint="eastAsia"/>
          <w:b/>
          <w:sz w:val="28"/>
          <w:szCs w:val="28"/>
        </w:rPr>
        <w:t>文学部</w:t>
      </w:r>
    </w:p>
    <w:p w14:paraId="4635F022" w14:textId="77777777" w:rsidR="00F94D78" w:rsidRDefault="00F94D78" w:rsidP="00F94D78">
      <w:pPr>
        <w:jc w:val="center"/>
        <w:rPr>
          <w:b/>
          <w:sz w:val="28"/>
          <w:szCs w:val="28"/>
        </w:rPr>
      </w:pPr>
      <w:r>
        <w:rPr>
          <w:rFonts w:hint="eastAsia"/>
          <w:b/>
          <w:sz w:val="28"/>
          <w:szCs w:val="28"/>
        </w:rPr>
        <w:t>日本文学科</w:t>
      </w:r>
      <w:r>
        <w:rPr>
          <w:b/>
          <w:sz w:val="28"/>
          <w:szCs w:val="28"/>
        </w:rPr>
        <w:t xml:space="preserve"> 99A3857</w:t>
      </w:r>
    </w:p>
    <w:p w14:paraId="1E4A13BB" w14:textId="77777777" w:rsidR="00F94D78" w:rsidRDefault="00F94D78" w:rsidP="00F94D78">
      <w:pPr>
        <w:jc w:val="center"/>
        <w:rPr>
          <w:b/>
          <w:sz w:val="28"/>
          <w:szCs w:val="28"/>
        </w:rPr>
      </w:pPr>
    </w:p>
    <w:p w14:paraId="1AE3BC6F" w14:textId="77777777" w:rsidR="00F94D78" w:rsidRDefault="00F94D78" w:rsidP="00F94D78">
      <w:pPr>
        <w:jc w:val="center"/>
        <w:rPr>
          <w:b/>
          <w:sz w:val="48"/>
          <w:szCs w:val="48"/>
        </w:rPr>
      </w:pPr>
      <w:r>
        <w:rPr>
          <w:rFonts w:hint="eastAsia"/>
          <w:b/>
          <w:sz w:val="48"/>
          <w:szCs w:val="48"/>
        </w:rPr>
        <w:t>法政</w:t>
      </w:r>
      <w:r>
        <w:rPr>
          <w:b/>
          <w:sz w:val="48"/>
          <w:szCs w:val="48"/>
        </w:rPr>
        <w:t xml:space="preserve"> </w:t>
      </w:r>
      <w:r>
        <w:rPr>
          <w:rFonts w:hint="eastAsia"/>
          <w:b/>
          <w:sz w:val="48"/>
          <w:szCs w:val="48"/>
        </w:rPr>
        <w:t>太郎</w:t>
      </w:r>
    </w:p>
    <w:p w14:paraId="2DC0BD73" w14:textId="77777777" w:rsidR="00F94D78" w:rsidRDefault="00F94D78" w:rsidP="00F94D78"/>
    <w:p w14:paraId="5630B76C" w14:textId="77777777" w:rsidR="00F94D78" w:rsidRDefault="00F94D78" w:rsidP="00F94D78">
      <w:pPr>
        <w:jc w:val="center"/>
      </w:pPr>
      <w:r>
        <w:rPr>
          <w:rFonts w:hint="eastAsia"/>
          <w:b/>
          <w:sz w:val="28"/>
          <w:szCs w:val="28"/>
        </w:rPr>
        <w:t>（指導教員：尾谷昌則）</w:t>
      </w:r>
    </w:p>
    <w:p w14:paraId="25F9917D" w14:textId="77777777" w:rsidR="00F94D78" w:rsidRDefault="00F94D78" w:rsidP="00F94D78"/>
    <w:p w14:paraId="724F276C" w14:textId="77777777" w:rsidR="00F94D78" w:rsidRDefault="00F94D78" w:rsidP="00F94D78">
      <w:pPr>
        <w:jc w:val="right"/>
      </w:pPr>
      <w:r>
        <w:br w:type="page"/>
      </w:r>
      <w:r>
        <w:lastRenderedPageBreak/>
        <w:t xml:space="preserve"> </w:t>
      </w:r>
    </w:p>
    <w:p w14:paraId="61A85138" w14:textId="77777777" w:rsidR="00F94D78" w:rsidRDefault="00F94D78" w:rsidP="00F94D78">
      <w:pPr>
        <w:jc w:val="center"/>
        <w:rPr>
          <w:b/>
          <w:sz w:val="36"/>
          <w:szCs w:val="36"/>
        </w:rPr>
      </w:pPr>
      <w:r>
        <w:rPr>
          <w:rFonts w:hint="eastAsia"/>
          <w:b/>
          <w:sz w:val="36"/>
          <w:szCs w:val="36"/>
        </w:rPr>
        <w:t>目　　次</w:t>
      </w:r>
    </w:p>
    <w:p w14:paraId="1140BC45" w14:textId="77777777" w:rsidR="00F94D78" w:rsidRDefault="00F94D78" w:rsidP="00F94D78">
      <w:pPr>
        <w:jc w:val="center"/>
        <w:rPr>
          <w:b/>
          <w:sz w:val="36"/>
          <w:szCs w:val="36"/>
        </w:rPr>
      </w:pPr>
    </w:p>
    <w:p w14:paraId="7B835E42" w14:textId="77777777" w:rsidR="00F94D78" w:rsidRDefault="00F94D78" w:rsidP="00F94D78">
      <w:pPr>
        <w:jc w:val="center"/>
        <w:rPr>
          <w:b/>
          <w:sz w:val="36"/>
          <w:szCs w:val="36"/>
        </w:rPr>
      </w:pPr>
    </w:p>
    <w:p w14:paraId="79C3F6D8" w14:textId="77777777" w:rsidR="00F94D78" w:rsidRDefault="00F94D78" w:rsidP="00F94D78">
      <w:pPr>
        <w:pStyle w:val="11"/>
        <w:tabs>
          <w:tab w:val="left" w:pos="1260"/>
          <w:tab w:val="right" w:leader="dot" w:pos="9060"/>
        </w:tabs>
        <w:rPr>
          <w:rStyle w:val="a3"/>
          <w:noProof/>
        </w:rPr>
      </w:pPr>
      <w:r>
        <w:rPr>
          <w:b w:val="0"/>
          <w:bCs w:val="0"/>
          <w:caps w:val="0"/>
          <w:sz w:val="20"/>
        </w:rPr>
        <w:fldChar w:fldCharType="begin"/>
      </w:r>
      <w:r>
        <w:rPr>
          <w:b w:val="0"/>
          <w:bCs w:val="0"/>
          <w:caps w:val="0"/>
          <w:sz w:val="20"/>
        </w:rPr>
        <w:instrText xml:space="preserve"> TOC \o \h \z \u </w:instrText>
      </w:r>
      <w:r>
        <w:rPr>
          <w:b w:val="0"/>
          <w:bCs w:val="0"/>
          <w:caps w:val="0"/>
          <w:sz w:val="20"/>
        </w:rPr>
        <w:fldChar w:fldCharType="separate"/>
      </w:r>
      <w:hyperlink r:id="rId7" w:anchor="_Toc273830768" w:history="1">
        <w:r>
          <w:rPr>
            <w:rStyle w:val="a3"/>
            <w:rFonts w:hint="eastAsia"/>
            <w:noProof/>
          </w:rPr>
          <w:t>第</w:t>
        </w:r>
        <w:r>
          <w:rPr>
            <w:rStyle w:val="a3"/>
            <w:noProof/>
          </w:rPr>
          <w:t>1</w:t>
        </w:r>
        <w:r>
          <w:rPr>
            <w:rStyle w:val="a3"/>
            <w:rFonts w:hint="eastAsia"/>
            <w:noProof/>
          </w:rPr>
          <w:t>章</w:t>
        </w:r>
        <w:r>
          <w:rPr>
            <w:rStyle w:val="a3"/>
            <w:b w:val="0"/>
            <w:bCs w:val="0"/>
            <w:caps w:val="0"/>
            <w:noProof/>
            <w:sz w:val="21"/>
          </w:rPr>
          <w:tab/>
        </w:r>
        <w:r>
          <w:rPr>
            <w:rStyle w:val="a3"/>
            <w:rFonts w:ascii="ＭＳ 明朝" w:hAnsi="ＭＳ 明朝" w:hint="eastAsia"/>
            <w:noProof/>
          </w:rPr>
          <w:t>テーマを決めよう</w:t>
        </w:r>
        <w:r>
          <w:rPr>
            <w:rStyle w:val="a3"/>
            <w:noProof/>
            <w:webHidden/>
          </w:rPr>
          <w:tab/>
        </w:r>
        <w:r>
          <w:rPr>
            <w:rStyle w:val="a3"/>
            <w:noProof/>
            <w:webHidden/>
          </w:rPr>
          <w:fldChar w:fldCharType="begin"/>
        </w:r>
        <w:r>
          <w:rPr>
            <w:rStyle w:val="a3"/>
            <w:noProof/>
            <w:webHidden/>
          </w:rPr>
          <w:instrText xml:space="preserve"> PAGEREF _Toc273830768 \h </w:instrText>
        </w:r>
        <w:r>
          <w:rPr>
            <w:rStyle w:val="a3"/>
            <w:noProof/>
            <w:webHidden/>
          </w:rPr>
        </w:r>
        <w:r>
          <w:rPr>
            <w:rStyle w:val="a3"/>
            <w:noProof/>
            <w:webHidden/>
          </w:rPr>
          <w:fldChar w:fldCharType="separate"/>
        </w:r>
        <w:r>
          <w:rPr>
            <w:rStyle w:val="a3"/>
            <w:noProof/>
            <w:webHidden/>
          </w:rPr>
          <w:t>1</w:t>
        </w:r>
        <w:r>
          <w:rPr>
            <w:rStyle w:val="a3"/>
            <w:noProof/>
            <w:webHidden/>
          </w:rPr>
          <w:fldChar w:fldCharType="end"/>
        </w:r>
      </w:hyperlink>
    </w:p>
    <w:p w14:paraId="6DE1B9D2" w14:textId="77777777" w:rsidR="00F94D78" w:rsidRDefault="00F94D78" w:rsidP="00F94D78"/>
    <w:p w14:paraId="07A2A926" w14:textId="77777777" w:rsidR="00F94D78" w:rsidRDefault="00F94D78" w:rsidP="00F94D78">
      <w:pPr>
        <w:pStyle w:val="11"/>
        <w:tabs>
          <w:tab w:val="left" w:pos="1260"/>
          <w:tab w:val="right" w:leader="dot" w:pos="9060"/>
        </w:tabs>
        <w:rPr>
          <w:rStyle w:val="a3"/>
          <w:noProof/>
        </w:rPr>
      </w:pPr>
      <w:hyperlink r:id="rId8" w:anchor="_Toc273830769" w:history="1">
        <w:r>
          <w:rPr>
            <w:rStyle w:val="a3"/>
            <w:rFonts w:hint="eastAsia"/>
            <w:noProof/>
          </w:rPr>
          <w:t>第</w:t>
        </w:r>
        <w:r>
          <w:rPr>
            <w:rStyle w:val="a3"/>
            <w:noProof/>
          </w:rPr>
          <w:t>2</w:t>
        </w:r>
        <w:r>
          <w:rPr>
            <w:rStyle w:val="a3"/>
            <w:rFonts w:hint="eastAsia"/>
            <w:noProof/>
          </w:rPr>
          <w:t>章</w:t>
        </w:r>
        <w:r>
          <w:rPr>
            <w:rStyle w:val="a3"/>
            <w:b w:val="0"/>
            <w:bCs w:val="0"/>
            <w:caps w:val="0"/>
            <w:noProof/>
            <w:sz w:val="21"/>
          </w:rPr>
          <w:tab/>
        </w:r>
        <w:r>
          <w:rPr>
            <w:rStyle w:val="a3"/>
            <w:rFonts w:ascii="ＭＳ 明朝" w:hAnsi="ＭＳ 明朝" w:hint="eastAsia"/>
            <w:noProof/>
          </w:rPr>
          <w:t>先行研究を調べよう</w:t>
        </w:r>
        <w:r>
          <w:rPr>
            <w:rStyle w:val="a3"/>
            <w:noProof/>
            <w:webHidden/>
          </w:rPr>
          <w:tab/>
        </w:r>
        <w:r>
          <w:rPr>
            <w:rStyle w:val="a3"/>
            <w:noProof/>
            <w:webHidden/>
          </w:rPr>
          <w:fldChar w:fldCharType="begin"/>
        </w:r>
        <w:r>
          <w:rPr>
            <w:rStyle w:val="a3"/>
            <w:noProof/>
            <w:webHidden/>
          </w:rPr>
          <w:instrText xml:space="preserve"> PAGEREF _Toc273830769 \h </w:instrText>
        </w:r>
        <w:r>
          <w:rPr>
            <w:rStyle w:val="a3"/>
            <w:noProof/>
            <w:webHidden/>
          </w:rPr>
        </w:r>
        <w:r>
          <w:rPr>
            <w:rStyle w:val="a3"/>
            <w:noProof/>
            <w:webHidden/>
          </w:rPr>
          <w:fldChar w:fldCharType="separate"/>
        </w:r>
        <w:r>
          <w:rPr>
            <w:rStyle w:val="a3"/>
            <w:noProof/>
            <w:webHidden/>
          </w:rPr>
          <w:t>3</w:t>
        </w:r>
        <w:r>
          <w:rPr>
            <w:rStyle w:val="a3"/>
            <w:noProof/>
            <w:webHidden/>
          </w:rPr>
          <w:fldChar w:fldCharType="end"/>
        </w:r>
      </w:hyperlink>
    </w:p>
    <w:p w14:paraId="063FD406" w14:textId="77777777" w:rsidR="00F94D78" w:rsidRDefault="00F94D78" w:rsidP="00F94D78">
      <w:pPr>
        <w:pStyle w:val="11"/>
        <w:tabs>
          <w:tab w:val="left" w:pos="840"/>
          <w:tab w:val="right" w:leader="dot" w:pos="9060"/>
        </w:tabs>
        <w:rPr>
          <w:b w:val="0"/>
          <w:bCs w:val="0"/>
          <w:caps w:val="0"/>
          <w:sz w:val="21"/>
          <w:szCs w:val="21"/>
        </w:rPr>
      </w:pPr>
      <w:hyperlink r:id="rId9" w:anchor="_Toc273830770" w:history="1">
        <w:r>
          <w:rPr>
            <w:rStyle w:val="a3"/>
            <w:rFonts w:ascii="ＭＳ 明朝" w:hAnsi="ＭＳ 明朝" w:hint="eastAsia"/>
            <w:noProof/>
            <w:sz w:val="21"/>
            <w:szCs w:val="21"/>
          </w:rPr>
          <w:t>2.1.</w:t>
        </w:r>
        <w:r>
          <w:rPr>
            <w:rStyle w:val="a3"/>
            <w:b w:val="0"/>
            <w:bCs w:val="0"/>
            <w:caps w:val="0"/>
            <w:noProof/>
            <w:sz w:val="21"/>
            <w:szCs w:val="21"/>
          </w:rPr>
          <w:tab/>
        </w:r>
        <w:r>
          <w:rPr>
            <w:rStyle w:val="a3"/>
            <w:rFonts w:ascii="ＭＳ 明朝" w:hAnsi="ＭＳ 明朝" w:hint="eastAsia"/>
            <w:noProof/>
            <w:sz w:val="21"/>
            <w:szCs w:val="21"/>
          </w:rPr>
          <w:t>論文ですべきこと</w:t>
        </w:r>
        <w:r>
          <w:rPr>
            <w:rStyle w:val="a3"/>
            <w:noProof/>
            <w:webHidden/>
            <w:sz w:val="21"/>
            <w:szCs w:val="21"/>
          </w:rPr>
          <w:tab/>
        </w:r>
        <w:r>
          <w:rPr>
            <w:rStyle w:val="a3"/>
            <w:noProof/>
            <w:webHidden/>
            <w:sz w:val="21"/>
            <w:szCs w:val="21"/>
          </w:rPr>
          <w:fldChar w:fldCharType="begin"/>
        </w:r>
        <w:r>
          <w:rPr>
            <w:rStyle w:val="a3"/>
            <w:noProof/>
            <w:webHidden/>
            <w:sz w:val="21"/>
            <w:szCs w:val="21"/>
          </w:rPr>
          <w:instrText xml:space="preserve"> PAGEREF _Toc273830770 \h </w:instrText>
        </w:r>
        <w:r>
          <w:rPr>
            <w:rStyle w:val="a3"/>
            <w:noProof/>
            <w:webHidden/>
            <w:sz w:val="21"/>
            <w:szCs w:val="21"/>
          </w:rPr>
        </w:r>
        <w:r>
          <w:rPr>
            <w:rStyle w:val="a3"/>
            <w:noProof/>
            <w:webHidden/>
            <w:sz w:val="21"/>
            <w:szCs w:val="21"/>
          </w:rPr>
          <w:fldChar w:fldCharType="separate"/>
        </w:r>
        <w:r>
          <w:rPr>
            <w:rStyle w:val="a3"/>
            <w:noProof/>
            <w:webHidden/>
            <w:sz w:val="21"/>
            <w:szCs w:val="21"/>
          </w:rPr>
          <w:t>3</w:t>
        </w:r>
        <w:r>
          <w:rPr>
            <w:rStyle w:val="a3"/>
            <w:noProof/>
            <w:webHidden/>
            <w:sz w:val="21"/>
            <w:szCs w:val="21"/>
          </w:rPr>
          <w:fldChar w:fldCharType="end"/>
        </w:r>
      </w:hyperlink>
    </w:p>
    <w:p w14:paraId="59B5AD04" w14:textId="77777777" w:rsidR="00F94D78" w:rsidRDefault="00F94D78" w:rsidP="00F94D78">
      <w:pPr>
        <w:pStyle w:val="11"/>
        <w:tabs>
          <w:tab w:val="left" w:pos="840"/>
          <w:tab w:val="right" w:leader="dot" w:pos="9060"/>
        </w:tabs>
        <w:rPr>
          <w:b w:val="0"/>
          <w:bCs w:val="0"/>
          <w:caps w:val="0"/>
          <w:noProof/>
          <w:sz w:val="21"/>
          <w:szCs w:val="21"/>
        </w:rPr>
      </w:pPr>
      <w:hyperlink r:id="rId10" w:anchor="_Toc273830771" w:history="1">
        <w:r>
          <w:rPr>
            <w:rStyle w:val="a3"/>
            <w:rFonts w:ascii="ＭＳ 明朝" w:hAnsi="ＭＳ 明朝" w:hint="eastAsia"/>
            <w:noProof/>
            <w:sz w:val="21"/>
            <w:szCs w:val="21"/>
          </w:rPr>
          <w:t>2.2.</w:t>
        </w:r>
        <w:r>
          <w:rPr>
            <w:rStyle w:val="a3"/>
            <w:b w:val="0"/>
            <w:bCs w:val="0"/>
            <w:caps w:val="0"/>
            <w:noProof/>
            <w:sz w:val="21"/>
            <w:szCs w:val="21"/>
          </w:rPr>
          <w:tab/>
        </w:r>
        <w:r>
          <w:rPr>
            <w:rStyle w:val="a3"/>
            <w:rFonts w:ascii="ＭＳ 明朝" w:hAnsi="ＭＳ 明朝" w:hint="eastAsia"/>
            <w:noProof/>
            <w:sz w:val="21"/>
            <w:szCs w:val="21"/>
          </w:rPr>
          <w:t>具体的に紹介・比較検討・批判をしよう！</w:t>
        </w:r>
        <w:r>
          <w:rPr>
            <w:rStyle w:val="a3"/>
            <w:noProof/>
            <w:webHidden/>
            <w:sz w:val="21"/>
            <w:szCs w:val="21"/>
          </w:rPr>
          <w:tab/>
        </w:r>
        <w:r>
          <w:rPr>
            <w:rStyle w:val="a3"/>
            <w:noProof/>
            <w:webHidden/>
            <w:sz w:val="21"/>
            <w:szCs w:val="21"/>
          </w:rPr>
          <w:fldChar w:fldCharType="begin"/>
        </w:r>
        <w:r>
          <w:rPr>
            <w:rStyle w:val="a3"/>
            <w:noProof/>
            <w:webHidden/>
            <w:sz w:val="21"/>
            <w:szCs w:val="21"/>
          </w:rPr>
          <w:instrText xml:space="preserve"> PAGEREF _Toc273830771 \h </w:instrText>
        </w:r>
        <w:r>
          <w:rPr>
            <w:rStyle w:val="a3"/>
            <w:noProof/>
            <w:webHidden/>
            <w:sz w:val="21"/>
            <w:szCs w:val="21"/>
          </w:rPr>
        </w:r>
        <w:r>
          <w:rPr>
            <w:rStyle w:val="a3"/>
            <w:noProof/>
            <w:webHidden/>
            <w:sz w:val="21"/>
            <w:szCs w:val="21"/>
          </w:rPr>
          <w:fldChar w:fldCharType="separate"/>
        </w:r>
        <w:r>
          <w:rPr>
            <w:rStyle w:val="a3"/>
            <w:noProof/>
            <w:webHidden/>
            <w:sz w:val="21"/>
            <w:szCs w:val="21"/>
          </w:rPr>
          <w:t>4</w:t>
        </w:r>
        <w:r>
          <w:rPr>
            <w:rStyle w:val="a3"/>
            <w:noProof/>
            <w:webHidden/>
            <w:sz w:val="21"/>
            <w:szCs w:val="21"/>
          </w:rPr>
          <w:fldChar w:fldCharType="end"/>
        </w:r>
      </w:hyperlink>
    </w:p>
    <w:p w14:paraId="29BB4D31" w14:textId="77777777" w:rsidR="00F94D78" w:rsidRDefault="00F94D78" w:rsidP="00F94D78">
      <w:pPr>
        <w:pStyle w:val="11"/>
        <w:tabs>
          <w:tab w:val="left" w:pos="840"/>
          <w:tab w:val="right" w:leader="dot" w:pos="9060"/>
        </w:tabs>
        <w:rPr>
          <w:rStyle w:val="a3"/>
        </w:rPr>
      </w:pPr>
      <w:hyperlink r:id="rId11" w:anchor="_Toc273830772" w:history="1">
        <w:r>
          <w:rPr>
            <w:rStyle w:val="a3"/>
            <w:rFonts w:ascii="ＭＳ 明朝" w:hAnsi="ＭＳ 明朝" w:hint="eastAsia"/>
            <w:noProof/>
            <w:sz w:val="21"/>
            <w:szCs w:val="21"/>
          </w:rPr>
          <w:t>2.3.</w:t>
        </w:r>
        <w:r>
          <w:rPr>
            <w:rStyle w:val="a3"/>
            <w:b w:val="0"/>
            <w:bCs w:val="0"/>
            <w:caps w:val="0"/>
            <w:noProof/>
            <w:sz w:val="21"/>
            <w:szCs w:val="21"/>
          </w:rPr>
          <w:tab/>
        </w:r>
        <w:r>
          <w:rPr>
            <w:rStyle w:val="a3"/>
            <w:rFonts w:ascii="ＭＳ 明朝" w:hAnsi="ＭＳ 明朝" w:hint="eastAsia"/>
            <w:noProof/>
            <w:sz w:val="21"/>
            <w:szCs w:val="21"/>
          </w:rPr>
          <w:t>研究の論点を明確にしておこう！</w:t>
        </w:r>
        <w:r>
          <w:rPr>
            <w:rStyle w:val="a3"/>
            <w:noProof/>
            <w:webHidden/>
            <w:sz w:val="21"/>
            <w:szCs w:val="21"/>
          </w:rPr>
          <w:tab/>
        </w:r>
        <w:r>
          <w:rPr>
            <w:rStyle w:val="a3"/>
            <w:noProof/>
            <w:webHidden/>
            <w:sz w:val="21"/>
            <w:szCs w:val="21"/>
          </w:rPr>
          <w:fldChar w:fldCharType="begin"/>
        </w:r>
        <w:r>
          <w:rPr>
            <w:rStyle w:val="a3"/>
            <w:noProof/>
            <w:webHidden/>
            <w:sz w:val="21"/>
            <w:szCs w:val="21"/>
          </w:rPr>
          <w:instrText xml:space="preserve"> PAGEREF _Toc273830772 \h </w:instrText>
        </w:r>
        <w:r>
          <w:rPr>
            <w:rStyle w:val="a3"/>
            <w:noProof/>
            <w:webHidden/>
            <w:sz w:val="21"/>
            <w:szCs w:val="21"/>
          </w:rPr>
        </w:r>
        <w:r>
          <w:rPr>
            <w:rStyle w:val="a3"/>
            <w:noProof/>
            <w:webHidden/>
            <w:sz w:val="21"/>
            <w:szCs w:val="21"/>
          </w:rPr>
          <w:fldChar w:fldCharType="separate"/>
        </w:r>
        <w:r>
          <w:rPr>
            <w:rStyle w:val="a3"/>
            <w:noProof/>
            <w:webHidden/>
            <w:sz w:val="21"/>
            <w:szCs w:val="21"/>
          </w:rPr>
          <w:t>4</w:t>
        </w:r>
        <w:r>
          <w:rPr>
            <w:rStyle w:val="a3"/>
            <w:noProof/>
            <w:webHidden/>
            <w:sz w:val="21"/>
            <w:szCs w:val="21"/>
          </w:rPr>
          <w:fldChar w:fldCharType="end"/>
        </w:r>
      </w:hyperlink>
    </w:p>
    <w:p w14:paraId="118D295F" w14:textId="77777777" w:rsidR="00F94D78" w:rsidRDefault="00F94D78" w:rsidP="00F94D78"/>
    <w:p w14:paraId="6F78C972" w14:textId="77777777" w:rsidR="00F94D78" w:rsidRDefault="00F94D78" w:rsidP="00F94D78">
      <w:pPr>
        <w:pStyle w:val="11"/>
        <w:tabs>
          <w:tab w:val="left" w:pos="1260"/>
          <w:tab w:val="right" w:leader="dot" w:pos="9060"/>
        </w:tabs>
        <w:rPr>
          <w:b w:val="0"/>
          <w:bCs w:val="0"/>
          <w:caps w:val="0"/>
          <w:noProof/>
          <w:sz w:val="21"/>
          <w:szCs w:val="24"/>
        </w:rPr>
      </w:pPr>
      <w:hyperlink r:id="rId12" w:anchor="_Toc273830773" w:history="1">
        <w:r>
          <w:rPr>
            <w:rStyle w:val="a3"/>
            <w:rFonts w:hint="eastAsia"/>
            <w:noProof/>
          </w:rPr>
          <w:t>第</w:t>
        </w:r>
        <w:r>
          <w:rPr>
            <w:rStyle w:val="a3"/>
            <w:noProof/>
          </w:rPr>
          <w:t>3</w:t>
        </w:r>
        <w:r>
          <w:rPr>
            <w:rStyle w:val="a3"/>
            <w:rFonts w:hint="eastAsia"/>
            <w:noProof/>
          </w:rPr>
          <w:t>章</w:t>
        </w:r>
        <w:r>
          <w:rPr>
            <w:rStyle w:val="a3"/>
            <w:b w:val="0"/>
            <w:bCs w:val="0"/>
            <w:caps w:val="0"/>
            <w:noProof/>
            <w:sz w:val="21"/>
          </w:rPr>
          <w:tab/>
        </w:r>
        <w:r>
          <w:rPr>
            <w:rStyle w:val="a3"/>
            <w:rFonts w:ascii="ＭＳ 明朝" w:hAnsi="ＭＳ 明朝" w:hint="eastAsia"/>
            <w:noProof/>
          </w:rPr>
          <w:t>自分で分析してみよう</w:t>
        </w:r>
        <w:r>
          <w:rPr>
            <w:rStyle w:val="a3"/>
            <w:noProof/>
            <w:webHidden/>
          </w:rPr>
          <w:tab/>
        </w:r>
        <w:r>
          <w:rPr>
            <w:rStyle w:val="a3"/>
            <w:noProof/>
            <w:webHidden/>
          </w:rPr>
          <w:fldChar w:fldCharType="begin"/>
        </w:r>
        <w:r>
          <w:rPr>
            <w:rStyle w:val="a3"/>
            <w:noProof/>
            <w:webHidden/>
          </w:rPr>
          <w:instrText xml:space="preserve"> PAGEREF _Toc273830773 \h </w:instrText>
        </w:r>
        <w:r>
          <w:rPr>
            <w:rStyle w:val="a3"/>
            <w:noProof/>
            <w:webHidden/>
          </w:rPr>
        </w:r>
        <w:r>
          <w:rPr>
            <w:rStyle w:val="a3"/>
            <w:noProof/>
            <w:webHidden/>
          </w:rPr>
          <w:fldChar w:fldCharType="separate"/>
        </w:r>
        <w:r>
          <w:rPr>
            <w:rStyle w:val="a3"/>
            <w:noProof/>
            <w:webHidden/>
          </w:rPr>
          <w:t>5</w:t>
        </w:r>
        <w:r>
          <w:rPr>
            <w:rStyle w:val="a3"/>
            <w:noProof/>
            <w:webHidden/>
          </w:rPr>
          <w:fldChar w:fldCharType="end"/>
        </w:r>
      </w:hyperlink>
    </w:p>
    <w:p w14:paraId="07D51380" w14:textId="77777777" w:rsidR="00F94D78" w:rsidRDefault="00F94D78" w:rsidP="00F94D78">
      <w:pPr>
        <w:pStyle w:val="11"/>
        <w:tabs>
          <w:tab w:val="left" w:pos="840"/>
          <w:tab w:val="right" w:leader="dot" w:pos="9060"/>
        </w:tabs>
        <w:rPr>
          <w:b w:val="0"/>
          <w:bCs w:val="0"/>
          <w:caps w:val="0"/>
          <w:noProof/>
          <w:sz w:val="21"/>
          <w:szCs w:val="21"/>
        </w:rPr>
      </w:pPr>
      <w:hyperlink r:id="rId13" w:anchor="_Toc273830774" w:history="1">
        <w:r>
          <w:rPr>
            <w:rStyle w:val="a3"/>
            <w:rFonts w:ascii="ＭＳ 明朝" w:hAnsi="ＭＳ 明朝" w:hint="eastAsia"/>
            <w:noProof/>
            <w:sz w:val="21"/>
            <w:szCs w:val="21"/>
          </w:rPr>
          <w:t>3.1.</w:t>
        </w:r>
        <w:r>
          <w:rPr>
            <w:rStyle w:val="a3"/>
            <w:b w:val="0"/>
            <w:bCs w:val="0"/>
            <w:caps w:val="0"/>
            <w:noProof/>
            <w:sz w:val="21"/>
            <w:szCs w:val="21"/>
          </w:rPr>
          <w:tab/>
        </w:r>
        <w:r>
          <w:rPr>
            <w:rStyle w:val="a3"/>
            <w:rFonts w:ascii="ＭＳ 明朝" w:hAnsi="ＭＳ 明朝" w:hint="eastAsia"/>
            <w:noProof/>
            <w:sz w:val="21"/>
            <w:szCs w:val="21"/>
          </w:rPr>
          <w:t>分析を紹介・予告をしておこう！</w:t>
        </w:r>
        <w:r>
          <w:rPr>
            <w:rStyle w:val="a3"/>
            <w:noProof/>
            <w:webHidden/>
            <w:sz w:val="21"/>
            <w:szCs w:val="21"/>
          </w:rPr>
          <w:tab/>
        </w:r>
        <w:r>
          <w:rPr>
            <w:rStyle w:val="a3"/>
            <w:noProof/>
            <w:webHidden/>
            <w:sz w:val="21"/>
            <w:szCs w:val="21"/>
          </w:rPr>
          <w:fldChar w:fldCharType="begin"/>
        </w:r>
        <w:r>
          <w:rPr>
            <w:rStyle w:val="a3"/>
            <w:noProof/>
            <w:webHidden/>
            <w:sz w:val="21"/>
            <w:szCs w:val="21"/>
          </w:rPr>
          <w:instrText xml:space="preserve"> PAGEREF _Toc273830774 \h </w:instrText>
        </w:r>
        <w:r>
          <w:rPr>
            <w:rStyle w:val="a3"/>
            <w:noProof/>
            <w:webHidden/>
            <w:sz w:val="21"/>
            <w:szCs w:val="21"/>
          </w:rPr>
        </w:r>
        <w:r>
          <w:rPr>
            <w:rStyle w:val="a3"/>
            <w:noProof/>
            <w:webHidden/>
            <w:sz w:val="21"/>
            <w:szCs w:val="21"/>
          </w:rPr>
          <w:fldChar w:fldCharType="separate"/>
        </w:r>
        <w:r>
          <w:rPr>
            <w:rStyle w:val="a3"/>
            <w:noProof/>
            <w:webHidden/>
            <w:sz w:val="21"/>
            <w:szCs w:val="21"/>
          </w:rPr>
          <w:t>5</w:t>
        </w:r>
        <w:r>
          <w:rPr>
            <w:rStyle w:val="a3"/>
            <w:noProof/>
            <w:webHidden/>
            <w:sz w:val="21"/>
            <w:szCs w:val="21"/>
          </w:rPr>
          <w:fldChar w:fldCharType="end"/>
        </w:r>
      </w:hyperlink>
    </w:p>
    <w:p w14:paraId="1459DD5C" w14:textId="77777777" w:rsidR="00F94D78" w:rsidRDefault="00F94D78" w:rsidP="00F94D78">
      <w:pPr>
        <w:pStyle w:val="11"/>
        <w:tabs>
          <w:tab w:val="left" w:pos="840"/>
          <w:tab w:val="right" w:leader="dot" w:pos="9060"/>
        </w:tabs>
        <w:rPr>
          <w:b w:val="0"/>
          <w:bCs w:val="0"/>
          <w:caps w:val="0"/>
          <w:noProof/>
          <w:sz w:val="21"/>
          <w:szCs w:val="21"/>
        </w:rPr>
      </w:pPr>
      <w:hyperlink r:id="rId14" w:anchor="_Toc273830775" w:history="1">
        <w:r>
          <w:rPr>
            <w:rStyle w:val="a3"/>
            <w:rFonts w:ascii="ＭＳ 明朝" w:hAnsi="ＭＳ 明朝" w:hint="eastAsia"/>
            <w:noProof/>
            <w:sz w:val="21"/>
            <w:szCs w:val="21"/>
          </w:rPr>
          <w:t>3.2.</w:t>
        </w:r>
        <w:r>
          <w:rPr>
            <w:rStyle w:val="a3"/>
            <w:b w:val="0"/>
            <w:bCs w:val="0"/>
            <w:caps w:val="0"/>
            <w:noProof/>
            <w:sz w:val="21"/>
            <w:szCs w:val="21"/>
          </w:rPr>
          <w:tab/>
        </w:r>
        <w:r>
          <w:rPr>
            <w:rStyle w:val="a3"/>
            <w:rFonts w:ascii="ＭＳ 明朝" w:hAnsi="ＭＳ 明朝" w:hint="eastAsia"/>
            <w:noProof/>
            <w:sz w:val="21"/>
            <w:szCs w:val="21"/>
          </w:rPr>
          <w:t>ポイントごとに分けて論じよう</w:t>
        </w:r>
        <w:r>
          <w:rPr>
            <w:rStyle w:val="a3"/>
            <w:noProof/>
            <w:webHidden/>
            <w:sz w:val="21"/>
            <w:szCs w:val="21"/>
          </w:rPr>
          <w:tab/>
        </w:r>
        <w:r>
          <w:rPr>
            <w:rStyle w:val="a3"/>
            <w:noProof/>
            <w:webHidden/>
            <w:sz w:val="21"/>
            <w:szCs w:val="21"/>
          </w:rPr>
          <w:fldChar w:fldCharType="begin"/>
        </w:r>
        <w:r>
          <w:rPr>
            <w:rStyle w:val="a3"/>
            <w:noProof/>
            <w:webHidden/>
            <w:sz w:val="21"/>
            <w:szCs w:val="21"/>
          </w:rPr>
          <w:instrText xml:space="preserve"> PAGEREF _Toc273830775 \h </w:instrText>
        </w:r>
        <w:r>
          <w:rPr>
            <w:rStyle w:val="a3"/>
            <w:noProof/>
            <w:webHidden/>
            <w:sz w:val="21"/>
            <w:szCs w:val="21"/>
          </w:rPr>
        </w:r>
        <w:r>
          <w:rPr>
            <w:rStyle w:val="a3"/>
            <w:noProof/>
            <w:webHidden/>
            <w:sz w:val="21"/>
            <w:szCs w:val="21"/>
          </w:rPr>
          <w:fldChar w:fldCharType="separate"/>
        </w:r>
        <w:r>
          <w:rPr>
            <w:rStyle w:val="a3"/>
            <w:noProof/>
            <w:webHidden/>
            <w:sz w:val="21"/>
            <w:szCs w:val="21"/>
          </w:rPr>
          <w:t>5</w:t>
        </w:r>
        <w:r>
          <w:rPr>
            <w:rStyle w:val="a3"/>
            <w:noProof/>
            <w:webHidden/>
            <w:sz w:val="21"/>
            <w:szCs w:val="21"/>
          </w:rPr>
          <w:fldChar w:fldCharType="end"/>
        </w:r>
      </w:hyperlink>
    </w:p>
    <w:p w14:paraId="568DCD51" w14:textId="77777777" w:rsidR="00F94D78" w:rsidRDefault="00F94D78" w:rsidP="00F94D78">
      <w:pPr>
        <w:pStyle w:val="11"/>
        <w:tabs>
          <w:tab w:val="left" w:pos="840"/>
          <w:tab w:val="right" w:leader="dot" w:pos="9060"/>
        </w:tabs>
        <w:rPr>
          <w:b w:val="0"/>
          <w:bCs w:val="0"/>
          <w:caps w:val="0"/>
          <w:noProof/>
          <w:sz w:val="21"/>
          <w:szCs w:val="21"/>
        </w:rPr>
      </w:pPr>
      <w:hyperlink r:id="rId15" w:anchor="_Toc273830776" w:history="1">
        <w:r>
          <w:rPr>
            <w:rStyle w:val="a3"/>
            <w:rFonts w:ascii="ＭＳ 明朝" w:hAnsi="ＭＳ 明朝" w:hint="eastAsia"/>
            <w:noProof/>
            <w:sz w:val="21"/>
            <w:szCs w:val="21"/>
          </w:rPr>
          <w:t>3.3.</w:t>
        </w:r>
        <w:r>
          <w:rPr>
            <w:rStyle w:val="a3"/>
            <w:b w:val="0"/>
            <w:bCs w:val="0"/>
            <w:caps w:val="0"/>
            <w:noProof/>
            <w:sz w:val="21"/>
            <w:szCs w:val="21"/>
          </w:rPr>
          <w:tab/>
        </w:r>
        <w:r>
          <w:rPr>
            <w:rStyle w:val="a3"/>
            <w:rFonts w:ascii="ＭＳ 明朝" w:hAnsi="ＭＳ 明朝" w:hint="eastAsia"/>
            <w:noProof/>
            <w:sz w:val="21"/>
            <w:szCs w:val="21"/>
          </w:rPr>
          <w:t>主張の根拠は複数あるとよい</w:t>
        </w:r>
        <w:r>
          <w:rPr>
            <w:rStyle w:val="a3"/>
            <w:noProof/>
            <w:webHidden/>
            <w:sz w:val="21"/>
            <w:szCs w:val="21"/>
          </w:rPr>
          <w:tab/>
        </w:r>
        <w:r>
          <w:rPr>
            <w:rStyle w:val="a3"/>
            <w:noProof/>
            <w:webHidden/>
            <w:sz w:val="21"/>
            <w:szCs w:val="21"/>
          </w:rPr>
          <w:fldChar w:fldCharType="begin"/>
        </w:r>
        <w:r>
          <w:rPr>
            <w:rStyle w:val="a3"/>
            <w:noProof/>
            <w:webHidden/>
            <w:sz w:val="21"/>
            <w:szCs w:val="21"/>
          </w:rPr>
          <w:instrText xml:space="preserve"> PAGEREF _Toc273830776 \h </w:instrText>
        </w:r>
        <w:r>
          <w:rPr>
            <w:rStyle w:val="a3"/>
            <w:noProof/>
            <w:webHidden/>
            <w:sz w:val="21"/>
            <w:szCs w:val="21"/>
          </w:rPr>
        </w:r>
        <w:r>
          <w:rPr>
            <w:rStyle w:val="a3"/>
            <w:noProof/>
            <w:webHidden/>
            <w:sz w:val="21"/>
            <w:szCs w:val="21"/>
          </w:rPr>
          <w:fldChar w:fldCharType="separate"/>
        </w:r>
        <w:r>
          <w:rPr>
            <w:rStyle w:val="a3"/>
            <w:noProof/>
            <w:webHidden/>
            <w:sz w:val="21"/>
            <w:szCs w:val="21"/>
          </w:rPr>
          <w:t>5</w:t>
        </w:r>
        <w:r>
          <w:rPr>
            <w:rStyle w:val="a3"/>
            <w:noProof/>
            <w:webHidden/>
            <w:sz w:val="21"/>
            <w:szCs w:val="21"/>
          </w:rPr>
          <w:fldChar w:fldCharType="end"/>
        </w:r>
      </w:hyperlink>
    </w:p>
    <w:p w14:paraId="190A6D6D" w14:textId="77777777" w:rsidR="00F94D78" w:rsidRDefault="00F94D78" w:rsidP="00F94D78">
      <w:pPr>
        <w:pStyle w:val="11"/>
        <w:tabs>
          <w:tab w:val="left" w:pos="840"/>
          <w:tab w:val="right" w:leader="dot" w:pos="9060"/>
        </w:tabs>
        <w:rPr>
          <w:rStyle w:val="a3"/>
        </w:rPr>
      </w:pPr>
      <w:hyperlink r:id="rId16" w:anchor="_Toc273830777" w:history="1">
        <w:r>
          <w:rPr>
            <w:rStyle w:val="a3"/>
            <w:rFonts w:ascii="ＭＳ 明朝" w:hAnsi="ＭＳ 明朝" w:hint="eastAsia"/>
            <w:noProof/>
            <w:sz w:val="21"/>
            <w:szCs w:val="21"/>
          </w:rPr>
          <w:t>3.4.</w:t>
        </w:r>
        <w:r>
          <w:rPr>
            <w:rStyle w:val="a3"/>
            <w:b w:val="0"/>
            <w:bCs w:val="0"/>
            <w:caps w:val="0"/>
            <w:noProof/>
            <w:sz w:val="21"/>
            <w:szCs w:val="21"/>
          </w:rPr>
          <w:tab/>
        </w:r>
        <w:r>
          <w:rPr>
            <w:rStyle w:val="a3"/>
            <w:rFonts w:ascii="ＭＳ 明朝" w:hAnsi="ＭＳ 明朝" w:hint="eastAsia"/>
            <w:noProof/>
            <w:sz w:val="21"/>
            <w:szCs w:val="21"/>
          </w:rPr>
          <w:t>良いテーマを選べば、必ず研究は広がる</w:t>
        </w:r>
        <w:r>
          <w:rPr>
            <w:rStyle w:val="a3"/>
            <w:noProof/>
            <w:webHidden/>
            <w:sz w:val="21"/>
            <w:szCs w:val="21"/>
          </w:rPr>
          <w:tab/>
        </w:r>
        <w:r>
          <w:rPr>
            <w:rStyle w:val="a3"/>
            <w:noProof/>
            <w:webHidden/>
            <w:sz w:val="21"/>
            <w:szCs w:val="21"/>
          </w:rPr>
          <w:fldChar w:fldCharType="begin"/>
        </w:r>
        <w:r>
          <w:rPr>
            <w:rStyle w:val="a3"/>
            <w:noProof/>
            <w:webHidden/>
            <w:sz w:val="21"/>
            <w:szCs w:val="21"/>
          </w:rPr>
          <w:instrText xml:space="preserve"> PAGEREF _Toc273830777 \h </w:instrText>
        </w:r>
        <w:r>
          <w:rPr>
            <w:rStyle w:val="a3"/>
            <w:noProof/>
            <w:webHidden/>
            <w:sz w:val="21"/>
            <w:szCs w:val="21"/>
          </w:rPr>
        </w:r>
        <w:r>
          <w:rPr>
            <w:rStyle w:val="a3"/>
            <w:noProof/>
            <w:webHidden/>
            <w:sz w:val="21"/>
            <w:szCs w:val="21"/>
          </w:rPr>
          <w:fldChar w:fldCharType="separate"/>
        </w:r>
        <w:r>
          <w:rPr>
            <w:rStyle w:val="a3"/>
            <w:noProof/>
            <w:webHidden/>
            <w:sz w:val="21"/>
            <w:szCs w:val="21"/>
          </w:rPr>
          <w:t>6</w:t>
        </w:r>
        <w:r>
          <w:rPr>
            <w:rStyle w:val="a3"/>
            <w:noProof/>
            <w:webHidden/>
            <w:sz w:val="21"/>
            <w:szCs w:val="21"/>
          </w:rPr>
          <w:fldChar w:fldCharType="end"/>
        </w:r>
      </w:hyperlink>
    </w:p>
    <w:p w14:paraId="4014AFA3" w14:textId="77777777" w:rsidR="00F94D78" w:rsidRDefault="00F94D78" w:rsidP="00F94D78"/>
    <w:p w14:paraId="74A2CD2A" w14:textId="77777777" w:rsidR="00F94D78" w:rsidRDefault="00F94D78" w:rsidP="00F94D78">
      <w:pPr>
        <w:pStyle w:val="11"/>
        <w:tabs>
          <w:tab w:val="left" w:pos="1260"/>
          <w:tab w:val="right" w:leader="dot" w:pos="9060"/>
        </w:tabs>
        <w:rPr>
          <w:rStyle w:val="a3"/>
          <w:noProof/>
        </w:rPr>
      </w:pPr>
      <w:hyperlink r:id="rId17" w:anchor="_Toc273830778" w:history="1">
        <w:r>
          <w:rPr>
            <w:rStyle w:val="a3"/>
            <w:rFonts w:hint="eastAsia"/>
            <w:noProof/>
          </w:rPr>
          <w:t>第</w:t>
        </w:r>
        <w:r>
          <w:rPr>
            <w:rStyle w:val="a3"/>
            <w:noProof/>
          </w:rPr>
          <w:t>4</w:t>
        </w:r>
        <w:r>
          <w:rPr>
            <w:rStyle w:val="a3"/>
            <w:rFonts w:hint="eastAsia"/>
            <w:noProof/>
          </w:rPr>
          <w:t>章</w:t>
        </w:r>
        <w:r>
          <w:rPr>
            <w:rStyle w:val="a3"/>
            <w:b w:val="0"/>
            <w:bCs w:val="0"/>
            <w:caps w:val="0"/>
            <w:noProof/>
            <w:sz w:val="21"/>
          </w:rPr>
          <w:tab/>
        </w:r>
        <w:r>
          <w:rPr>
            <w:rStyle w:val="a3"/>
            <w:rFonts w:ascii="ＭＳ 明朝" w:hAnsi="ＭＳ 明朝" w:hint="eastAsia"/>
            <w:noProof/>
          </w:rPr>
          <w:t>結果をまとめる</w:t>
        </w:r>
        <w:r>
          <w:rPr>
            <w:rStyle w:val="a3"/>
            <w:noProof/>
            <w:webHidden/>
          </w:rPr>
          <w:tab/>
        </w:r>
        <w:r>
          <w:rPr>
            <w:rStyle w:val="a3"/>
            <w:noProof/>
            <w:webHidden/>
          </w:rPr>
          <w:fldChar w:fldCharType="begin"/>
        </w:r>
        <w:r>
          <w:rPr>
            <w:rStyle w:val="a3"/>
            <w:noProof/>
            <w:webHidden/>
          </w:rPr>
          <w:instrText xml:space="preserve"> PAGEREF _Toc273830778 \h </w:instrText>
        </w:r>
        <w:r>
          <w:rPr>
            <w:rStyle w:val="a3"/>
            <w:noProof/>
            <w:webHidden/>
          </w:rPr>
        </w:r>
        <w:r>
          <w:rPr>
            <w:rStyle w:val="a3"/>
            <w:noProof/>
            <w:webHidden/>
          </w:rPr>
          <w:fldChar w:fldCharType="separate"/>
        </w:r>
        <w:r>
          <w:rPr>
            <w:rStyle w:val="a3"/>
            <w:noProof/>
            <w:webHidden/>
          </w:rPr>
          <w:t>7</w:t>
        </w:r>
        <w:r>
          <w:rPr>
            <w:rStyle w:val="a3"/>
            <w:noProof/>
            <w:webHidden/>
          </w:rPr>
          <w:fldChar w:fldCharType="end"/>
        </w:r>
      </w:hyperlink>
    </w:p>
    <w:p w14:paraId="24A5B301" w14:textId="77777777" w:rsidR="00F94D78" w:rsidRDefault="00F94D78" w:rsidP="00F94D78"/>
    <w:p w14:paraId="03D0F2D3" w14:textId="77777777" w:rsidR="00F94D78" w:rsidRDefault="00F94D78" w:rsidP="00F94D78">
      <w:pPr>
        <w:pStyle w:val="11"/>
        <w:tabs>
          <w:tab w:val="right" w:leader="dot" w:pos="9060"/>
        </w:tabs>
        <w:rPr>
          <w:rStyle w:val="a3"/>
          <w:noProof/>
        </w:rPr>
      </w:pPr>
      <w:hyperlink r:id="rId18" w:anchor="_Toc273830779" w:history="1">
        <w:r>
          <w:rPr>
            <w:rStyle w:val="a3"/>
            <w:rFonts w:ascii="ＭＳ 明朝" w:hAnsi="ＭＳ 明朝" w:hint="eastAsia"/>
            <w:noProof/>
          </w:rPr>
          <w:t>巻末資料</w:t>
        </w:r>
        <w:r>
          <w:rPr>
            <w:rStyle w:val="a3"/>
            <w:noProof/>
            <w:webHidden/>
          </w:rPr>
          <w:tab/>
        </w:r>
        <w:r>
          <w:rPr>
            <w:rStyle w:val="a3"/>
            <w:noProof/>
            <w:webHidden/>
          </w:rPr>
          <w:fldChar w:fldCharType="begin"/>
        </w:r>
        <w:r>
          <w:rPr>
            <w:rStyle w:val="a3"/>
            <w:noProof/>
            <w:webHidden/>
          </w:rPr>
          <w:instrText xml:space="preserve"> PAGEREF _Toc273830779 \h </w:instrText>
        </w:r>
        <w:r>
          <w:rPr>
            <w:rStyle w:val="a3"/>
            <w:noProof/>
            <w:webHidden/>
          </w:rPr>
        </w:r>
        <w:r>
          <w:rPr>
            <w:rStyle w:val="a3"/>
            <w:noProof/>
            <w:webHidden/>
          </w:rPr>
          <w:fldChar w:fldCharType="separate"/>
        </w:r>
        <w:r>
          <w:rPr>
            <w:rStyle w:val="a3"/>
            <w:noProof/>
            <w:webHidden/>
          </w:rPr>
          <w:t>9</w:t>
        </w:r>
        <w:r>
          <w:rPr>
            <w:rStyle w:val="a3"/>
            <w:noProof/>
            <w:webHidden/>
          </w:rPr>
          <w:fldChar w:fldCharType="end"/>
        </w:r>
      </w:hyperlink>
    </w:p>
    <w:p w14:paraId="02004ABE" w14:textId="77777777" w:rsidR="00F94D78" w:rsidRDefault="00F94D78" w:rsidP="00F94D78">
      <w:pPr>
        <w:pStyle w:val="11"/>
        <w:tabs>
          <w:tab w:val="right" w:leader="dot" w:pos="9060"/>
        </w:tabs>
        <w:rPr>
          <w:b w:val="0"/>
          <w:bCs w:val="0"/>
          <w:caps w:val="0"/>
          <w:sz w:val="21"/>
          <w:szCs w:val="24"/>
        </w:rPr>
      </w:pPr>
      <w:hyperlink r:id="rId19" w:anchor="_Toc273830780" w:history="1">
        <w:r>
          <w:rPr>
            <w:rStyle w:val="a3"/>
            <w:rFonts w:ascii="ＭＳ 明朝" w:hAnsi="ＭＳ 明朝" w:hint="eastAsia"/>
            <w:noProof/>
          </w:rPr>
          <w:t>参考文献</w:t>
        </w:r>
        <w:r>
          <w:rPr>
            <w:rStyle w:val="a3"/>
            <w:noProof/>
            <w:webHidden/>
          </w:rPr>
          <w:tab/>
        </w:r>
        <w:r>
          <w:rPr>
            <w:rStyle w:val="a3"/>
            <w:noProof/>
            <w:webHidden/>
          </w:rPr>
          <w:fldChar w:fldCharType="begin"/>
        </w:r>
        <w:r>
          <w:rPr>
            <w:rStyle w:val="a3"/>
            <w:noProof/>
            <w:webHidden/>
          </w:rPr>
          <w:instrText xml:space="preserve"> PAGEREF _Toc273830780 \h </w:instrText>
        </w:r>
        <w:r>
          <w:rPr>
            <w:rStyle w:val="a3"/>
            <w:noProof/>
            <w:webHidden/>
          </w:rPr>
        </w:r>
        <w:r>
          <w:rPr>
            <w:rStyle w:val="a3"/>
            <w:noProof/>
            <w:webHidden/>
          </w:rPr>
          <w:fldChar w:fldCharType="separate"/>
        </w:r>
        <w:r>
          <w:rPr>
            <w:rStyle w:val="a3"/>
            <w:noProof/>
            <w:webHidden/>
          </w:rPr>
          <w:t>10</w:t>
        </w:r>
        <w:r>
          <w:rPr>
            <w:rStyle w:val="a3"/>
            <w:noProof/>
            <w:webHidden/>
          </w:rPr>
          <w:fldChar w:fldCharType="end"/>
        </w:r>
      </w:hyperlink>
    </w:p>
    <w:p w14:paraId="60401671" w14:textId="36E0AEA2" w:rsidR="00F94D78" w:rsidRDefault="00F94D78" w:rsidP="00F94D78">
      <w:pPr>
        <w:spacing w:line="360" w:lineRule="auto"/>
      </w:pPr>
      <w:r>
        <w:rPr>
          <w:b/>
          <w:bCs/>
          <w:caps/>
          <w:sz w:val="20"/>
        </w:rPr>
        <w:fldChar w:fldCharType="end"/>
      </w:r>
    </w:p>
    <w:p w14:paraId="15A9C878" w14:textId="77777777" w:rsidR="00F94D78" w:rsidRDefault="00F94D78" w:rsidP="00F94D78">
      <w:pPr>
        <w:widowControl/>
        <w:spacing w:line="360" w:lineRule="auto"/>
        <w:jc w:val="left"/>
        <w:sectPr w:rsidR="00F94D78">
          <w:pgSz w:w="11906" w:h="16838"/>
          <w:pgMar w:top="1701" w:right="1701" w:bottom="1985" w:left="1701" w:header="851" w:footer="992" w:gutter="0"/>
          <w:pgNumType w:start="1"/>
          <w:cols w:space="720"/>
          <w:docGrid w:type="linesAndChars" w:linePitch="398" w:charSpace="13280"/>
        </w:sectPr>
      </w:pPr>
    </w:p>
    <w:p w14:paraId="2D7C5ECA" w14:textId="77777777" w:rsidR="00F94D78" w:rsidRDefault="00F94D78" w:rsidP="00F94D78"/>
    <w:p w14:paraId="174D31E5" w14:textId="77777777" w:rsidR="00F94D78" w:rsidRDefault="00F94D78" w:rsidP="00F94D78">
      <w:pPr>
        <w:pStyle w:val="1"/>
        <w:rPr>
          <w:rFonts w:ascii="ＭＳ 明朝" w:eastAsia="ＭＳ 明朝" w:hAnsi="ＭＳ 明朝"/>
          <w:b/>
          <w:sz w:val="36"/>
          <w:szCs w:val="36"/>
        </w:rPr>
      </w:pPr>
      <w:bookmarkStart w:id="0" w:name="_Toc273830768"/>
      <w:bookmarkStart w:id="1" w:name="_Toc273830697"/>
      <w:r>
        <w:rPr>
          <w:rFonts w:ascii="ＭＳ 明朝" w:eastAsia="ＭＳ 明朝" w:hAnsi="ＭＳ 明朝" w:hint="eastAsia"/>
          <w:b/>
          <w:sz w:val="36"/>
          <w:szCs w:val="36"/>
        </w:rPr>
        <w:t>テーマを決めよう</w:t>
      </w:r>
      <w:bookmarkEnd w:id="0"/>
      <w:bookmarkEnd w:id="1"/>
    </w:p>
    <w:p w14:paraId="077FCEC0" w14:textId="77777777" w:rsidR="00F94D78" w:rsidRDefault="00F94D78" w:rsidP="00F94D78">
      <w:pPr>
        <w:rPr>
          <w:rFonts w:hint="eastAsia"/>
        </w:rPr>
      </w:pPr>
    </w:p>
    <w:p w14:paraId="4D2B43D6" w14:textId="77777777" w:rsidR="00F94D78" w:rsidRDefault="00F94D78" w:rsidP="00F94D78"/>
    <w:p w14:paraId="0FD64967" w14:textId="631C525D" w:rsidR="00F94D78" w:rsidRDefault="00F94D78" w:rsidP="00F94D78"/>
    <w:p w14:paraId="5090A24F" w14:textId="77777777" w:rsidR="00CB54AD" w:rsidRDefault="00CB54AD" w:rsidP="00F94D78">
      <w:pPr>
        <w:rPr>
          <w:rFonts w:hint="eastAsia"/>
        </w:rPr>
      </w:pPr>
    </w:p>
    <w:p w14:paraId="2ACAB409" w14:textId="77777777" w:rsidR="00F94D78" w:rsidRDefault="00F94D78" w:rsidP="00F94D78"/>
    <w:p w14:paraId="3D6978EA" w14:textId="77777777" w:rsidR="00F94D78" w:rsidRDefault="00F94D78" w:rsidP="00F94D78"/>
    <w:p w14:paraId="125072F7" w14:textId="77777777" w:rsidR="00F94D78" w:rsidRDefault="00F94D78" w:rsidP="00F94D78">
      <w:pPr>
        <w:ind w:firstLineChars="100" w:firstLine="210"/>
      </w:pPr>
      <w:r>
        <w:rPr>
          <w:rFonts w:hint="eastAsia"/>
        </w:rPr>
        <w:t>戸田山</w:t>
      </w:r>
      <w:r>
        <w:t>(2002)</w:t>
      </w:r>
      <w:r>
        <w:rPr>
          <w:rFonts w:hint="eastAsia"/>
        </w:rPr>
        <w:t>でも述べられているように、論文には必ず＜問い＞＜主張＞＜論証＞の三要素がある。＜問い＞とはいわゆる研究テーマであり、それについて自分で考え出した答えが＜主張＞、つまり論文の結論になる。テーマとは＜問い＞であるから、疑問文で表現したものが最も簡潔かつ明瞭なテーマになる。例えば、「形容詞接尾辞の「ぽい」が推量の助動詞に変化したのは何故か」や、「「お返事」と「ご返事」はどう違うのか」である。このように問題意識を明確化すれば、自ずと＜主張＞も明確になるであろう。</w:t>
      </w:r>
    </w:p>
    <w:p w14:paraId="33572BEC" w14:textId="77777777" w:rsidR="00F94D78" w:rsidRDefault="00F94D78" w:rsidP="00F94D78">
      <w:pPr>
        <w:ind w:firstLine="210"/>
      </w:pPr>
      <w:r>
        <w:rPr>
          <w:rFonts w:hint="eastAsia"/>
        </w:rPr>
        <w:t>ただし、論文が論文たり得るためには、様々な根拠を挙げて、自分の＜主張＞がいかに正しいかを論じなければならない。それが＜論証＞であり、テーマや利用する理論によって様々な論証法が考えられる。そこで本稿では、「副詞「全然」は本当に肯定表現化したのか」というテーマを設定し、論文の書き方と言語分析の一例を紹介したい。</w:t>
      </w:r>
      <w:r>
        <w:rPr>
          <w:rStyle w:val="a7"/>
        </w:rPr>
        <w:footnoteReference w:id="1"/>
      </w:r>
    </w:p>
    <w:p w14:paraId="66865F02" w14:textId="2E2B36C0" w:rsidR="00B53D5D" w:rsidRDefault="00F94D78" w:rsidP="00F94D78">
      <w:pPr>
        <w:rPr>
          <w:rFonts w:hint="eastAsia"/>
        </w:rPr>
      </w:pPr>
      <w:r>
        <w:rPr>
          <w:rFonts w:hint="eastAsia"/>
        </w:rPr>
        <w:t xml:space="preserve">　一般に、論文の第一節ではテーマの紹介を行う。ここで取り上げる副詞「全然」は、肯定文でも否定文でも使用できる（下例</w:t>
      </w:r>
      <w:r>
        <w:fldChar w:fldCharType="begin"/>
      </w:r>
      <w:r>
        <w:instrText xml:space="preserve"> REF _Ref273443597 \r \h </w:instrText>
      </w:r>
      <w:r>
        <w:fldChar w:fldCharType="separate"/>
      </w:r>
      <w:r>
        <w:t>(1)</w:t>
      </w:r>
      <w:r>
        <w:fldChar w:fldCharType="end"/>
      </w:r>
      <w:r>
        <w:rPr>
          <w:rFonts w:hint="eastAsia"/>
        </w:rPr>
        <w:t>参照）。しかし、肯定文と共起したものに対する違和感は、</w:t>
      </w:r>
      <w:r>
        <w:fldChar w:fldCharType="begin"/>
      </w:r>
      <w:r>
        <w:instrText xml:space="preserve"> REF _Ref273443601 \r \h </w:instrText>
      </w:r>
      <w:r>
        <w:fldChar w:fldCharType="separate"/>
      </w:r>
      <w:r>
        <w:t>(2)</w:t>
      </w:r>
      <w:r>
        <w:fldChar w:fldCharType="end"/>
      </w:r>
      <w:r>
        <w:rPr>
          <w:rFonts w:hint="eastAsia"/>
        </w:rPr>
        <w:t>にも見られるように、以前から指摘されている。</w:t>
      </w:r>
      <w:r w:rsidR="00B53D5D">
        <w:rPr>
          <w:rFonts w:hint="eastAsia"/>
        </w:rPr>
        <w:t>（例文を入れる時は、丸括弧に</w:t>
      </w:r>
      <w:r w:rsidR="00F45D67">
        <w:rPr>
          <w:rFonts w:hint="eastAsia"/>
        </w:rPr>
        <w:t>通し番号を入れるのが基本。さらに、「挿入」タブから「表」を挿入し、それぞれのセルに数字や例文を入れると、綺麗に整えることができるので、使用すべし。表の枠線は、「表のプロパティ」から「線なし」に設定しておけば、印刷した際には</w:t>
      </w:r>
      <w:r w:rsidR="00E32B95">
        <w:rPr>
          <w:rFonts w:hint="eastAsia"/>
        </w:rPr>
        <w:t>消えるのでご安心を。</w:t>
      </w:r>
      <w:r w:rsidR="00B53D5D">
        <w:rPr>
          <w:rFonts w:hint="eastAsia"/>
        </w:rPr>
        <w:t>）</w:t>
      </w:r>
    </w:p>
    <w:p w14:paraId="61A1E6DA" w14:textId="3C61903F" w:rsidR="00F94D78" w:rsidRDefault="00F94D78" w:rsidP="00F94D78"/>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430"/>
        <w:gridCol w:w="425"/>
        <w:gridCol w:w="8494"/>
      </w:tblGrid>
      <w:tr w:rsidR="00986805" w14:paraId="5D0CD4EE" w14:textId="77777777" w:rsidTr="00F25410">
        <w:tc>
          <w:tcPr>
            <w:tcW w:w="279" w:type="dxa"/>
          </w:tcPr>
          <w:p w14:paraId="40AEF01D" w14:textId="77777777" w:rsidR="00986805" w:rsidRDefault="00986805" w:rsidP="00F94D78"/>
        </w:tc>
        <w:tc>
          <w:tcPr>
            <w:tcW w:w="430" w:type="dxa"/>
          </w:tcPr>
          <w:p w14:paraId="123E6753" w14:textId="77777777" w:rsidR="00986805" w:rsidRDefault="00986805" w:rsidP="00885A75">
            <w:pPr>
              <w:pStyle w:val="aa"/>
              <w:numPr>
                <w:ilvl w:val="0"/>
                <w:numId w:val="7"/>
              </w:numPr>
              <w:ind w:leftChars="0"/>
            </w:pPr>
          </w:p>
        </w:tc>
        <w:tc>
          <w:tcPr>
            <w:tcW w:w="425" w:type="dxa"/>
          </w:tcPr>
          <w:p w14:paraId="7F0E8602" w14:textId="7E86CF8D" w:rsidR="00986805" w:rsidRDefault="00F25410" w:rsidP="00F94D78">
            <w:r>
              <w:rPr>
                <w:rFonts w:hint="eastAsia"/>
              </w:rPr>
              <w:t>a</w:t>
            </w:r>
            <w:r>
              <w:t>.</w:t>
            </w:r>
          </w:p>
        </w:tc>
        <w:tc>
          <w:tcPr>
            <w:tcW w:w="8494" w:type="dxa"/>
          </w:tcPr>
          <w:p w14:paraId="6B37F708" w14:textId="2AA60577" w:rsidR="00986805" w:rsidRDefault="00F25410" w:rsidP="00F94D78">
            <w:r>
              <w:rPr>
                <w:rFonts w:hint="eastAsia"/>
              </w:rPr>
              <w:t>全然面白くないよ。</w:t>
            </w:r>
          </w:p>
        </w:tc>
      </w:tr>
      <w:tr w:rsidR="00986805" w14:paraId="74A1FBBB" w14:textId="77777777" w:rsidTr="00F25410">
        <w:tc>
          <w:tcPr>
            <w:tcW w:w="279" w:type="dxa"/>
          </w:tcPr>
          <w:p w14:paraId="5051A55F" w14:textId="77777777" w:rsidR="00986805" w:rsidRDefault="00986805" w:rsidP="00F94D78"/>
        </w:tc>
        <w:tc>
          <w:tcPr>
            <w:tcW w:w="430" w:type="dxa"/>
          </w:tcPr>
          <w:p w14:paraId="67421177" w14:textId="77777777" w:rsidR="00986805" w:rsidRDefault="00986805" w:rsidP="00F94D78"/>
        </w:tc>
        <w:tc>
          <w:tcPr>
            <w:tcW w:w="425" w:type="dxa"/>
          </w:tcPr>
          <w:p w14:paraId="6CA4E7E8" w14:textId="58119FF6" w:rsidR="00986805" w:rsidRDefault="00F25410" w:rsidP="00F94D78">
            <w:r>
              <w:rPr>
                <w:rFonts w:hint="eastAsia"/>
              </w:rPr>
              <w:t>b</w:t>
            </w:r>
            <w:r>
              <w:t>.</w:t>
            </w:r>
          </w:p>
        </w:tc>
        <w:tc>
          <w:tcPr>
            <w:tcW w:w="8494" w:type="dxa"/>
          </w:tcPr>
          <w:p w14:paraId="0D619BC8" w14:textId="596A2763" w:rsidR="00986805" w:rsidRDefault="00F25410" w:rsidP="00F94D78">
            <w:r>
              <w:rPr>
                <w:rFonts w:hint="eastAsia"/>
              </w:rPr>
              <w:t>全然面白いよ。</w:t>
            </w:r>
          </w:p>
        </w:tc>
      </w:tr>
    </w:tbl>
    <w:p w14:paraId="05E79C15" w14:textId="215B77EB" w:rsidR="00986805" w:rsidRDefault="00986805" w:rsidP="00F94D78"/>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430"/>
        <w:gridCol w:w="8919"/>
      </w:tblGrid>
      <w:tr w:rsidR="00F25410" w14:paraId="5EA20104" w14:textId="77777777" w:rsidTr="007015F6">
        <w:tc>
          <w:tcPr>
            <w:tcW w:w="279" w:type="dxa"/>
          </w:tcPr>
          <w:p w14:paraId="5F88DB97" w14:textId="77777777" w:rsidR="00F25410" w:rsidRDefault="00F25410" w:rsidP="00AB6D5E"/>
        </w:tc>
        <w:tc>
          <w:tcPr>
            <w:tcW w:w="430" w:type="dxa"/>
          </w:tcPr>
          <w:p w14:paraId="205D232C" w14:textId="77777777" w:rsidR="00F25410" w:rsidRDefault="00F25410" w:rsidP="00AB6D5E">
            <w:pPr>
              <w:pStyle w:val="aa"/>
              <w:numPr>
                <w:ilvl w:val="0"/>
                <w:numId w:val="7"/>
              </w:numPr>
              <w:ind w:leftChars="0"/>
            </w:pPr>
          </w:p>
        </w:tc>
        <w:tc>
          <w:tcPr>
            <w:tcW w:w="8919" w:type="dxa"/>
          </w:tcPr>
          <w:p w14:paraId="1A5C3676" w14:textId="1400F29D" w:rsidR="00F25410" w:rsidRPr="00F25410" w:rsidRDefault="00F25410" w:rsidP="00F25410">
            <w:r>
              <w:rPr>
                <w:rFonts w:hint="eastAsia"/>
              </w:rPr>
              <w:t>近頃気になるのはよく、「全然よくできるの。」式のコトバを使ふことである。「全然」とは否定の意味であつて、「全然出来ない。」とか、「全然駄目だ。」と云ふのならわかるが</w:t>
            </w:r>
            <w:r>
              <w:t>……</w:t>
            </w:r>
          </w:p>
        </w:tc>
      </w:tr>
      <w:tr w:rsidR="00F25410" w14:paraId="476EA8A7" w14:textId="77777777" w:rsidTr="007015F6">
        <w:tc>
          <w:tcPr>
            <w:tcW w:w="279" w:type="dxa"/>
          </w:tcPr>
          <w:p w14:paraId="084EBBE6" w14:textId="77777777" w:rsidR="00F25410" w:rsidRDefault="00F25410" w:rsidP="00AB6D5E"/>
        </w:tc>
        <w:tc>
          <w:tcPr>
            <w:tcW w:w="430" w:type="dxa"/>
          </w:tcPr>
          <w:p w14:paraId="4F8B17A2" w14:textId="77777777" w:rsidR="00F25410" w:rsidRDefault="00F25410" w:rsidP="00F25410"/>
        </w:tc>
        <w:tc>
          <w:tcPr>
            <w:tcW w:w="8919" w:type="dxa"/>
          </w:tcPr>
          <w:p w14:paraId="26167AB8" w14:textId="03681CB9" w:rsidR="00F25410" w:rsidRDefault="00F25410" w:rsidP="00F25410">
            <w:pPr>
              <w:jc w:val="right"/>
              <w:rPr>
                <w:rFonts w:hint="eastAsia"/>
              </w:rPr>
            </w:pPr>
            <w:r>
              <w:rPr>
                <w:rFonts w:hint="eastAsia"/>
              </w:rPr>
              <w:t>（小堀杏奴「思ひ出」『言語生活』</w:t>
            </w:r>
            <w:r>
              <w:t>1953</w:t>
            </w:r>
            <w:r>
              <w:rPr>
                <w:rFonts w:hint="eastAsia"/>
              </w:rPr>
              <w:t>年</w:t>
            </w:r>
            <w:r>
              <w:t>3</w:t>
            </w:r>
            <w:r>
              <w:rPr>
                <w:rFonts w:hint="eastAsia"/>
              </w:rPr>
              <w:t>月）</w:t>
            </w:r>
          </w:p>
        </w:tc>
      </w:tr>
    </w:tbl>
    <w:p w14:paraId="4D14453E" w14:textId="58E5C5CC" w:rsidR="00986805" w:rsidRDefault="00986805" w:rsidP="00F94D78"/>
    <w:p w14:paraId="7896D9C1" w14:textId="603EA6DB" w:rsidR="00F94D78" w:rsidRDefault="00F94D78" w:rsidP="00F94D78">
      <w:pPr>
        <w:ind w:firstLine="331"/>
      </w:pPr>
      <w:r>
        <w:rPr>
          <w:rFonts w:hint="eastAsia"/>
        </w:rPr>
        <w:t>現代では、「全然」が肯定文と共起する</w:t>
      </w:r>
      <w:r>
        <w:fldChar w:fldCharType="begin"/>
      </w:r>
      <w:r>
        <w:instrText xml:space="preserve"> REF _Ref273443597 \r \h </w:instrText>
      </w:r>
      <w:r>
        <w:fldChar w:fldCharType="separate"/>
      </w:r>
      <w:r>
        <w:t>(1)</w:t>
      </w:r>
      <w:r>
        <w:fldChar w:fldCharType="end"/>
      </w:r>
      <w:r>
        <w:t>b</w:t>
      </w:r>
      <w:r>
        <w:rPr>
          <w:rFonts w:hint="eastAsia"/>
        </w:rPr>
        <w:t>のような用例もかなり容認されている。しかし、「全然」が本当に肯定の意味で使用されているのだろうか。「そんなこと、私にはとても出来ない」という時の「とても」は、否定を強調する副詞であったが、現在では中性化して「とても美味しい」のような肯定文でも問題なく使用される。</w:t>
      </w:r>
      <w:r>
        <w:rPr>
          <w:rFonts w:hint="eastAsia"/>
          <w:color w:val="FF0000"/>
        </w:rPr>
        <w:t>「全然」も同じように中性化しているのだろうか</w:t>
      </w:r>
      <w:r>
        <w:rPr>
          <w:rFonts w:hint="eastAsia"/>
        </w:rPr>
        <w:t>。</w:t>
      </w:r>
    </w:p>
    <w:p w14:paraId="4E2CBBD8" w14:textId="77777777" w:rsidR="00F94D78" w:rsidRDefault="00F94D78" w:rsidP="00F94D78">
      <w:pPr>
        <w:ind w:firstLine="329"/>
      </w:pPr>
      <w:r>
        <w:rPr>
          <w:rFonts w:hint="eastAsia"/>
          <w:color w:val="FF0000"/>
        </w:rPr>
        <w:lastRenderedPageBreak/>
        <w:t>そこで小稿は、上記の問題について議論を進めることで、４年生諸君に卒業論文の基本的なフォーマット（書式、論の構成など）を示すことを目的とする</w:t>
      </w:r>
      <w:r>
        <w:rPr>
          <w:rFonts w:hint="eastAsia"/>
        </w:rPr>
        <w:t>。</w:t>
      </w:r>
      <w:r>
        <w:rPr>
          <w:rFonts w:hint="eastAsia"/>
          <w:color w:val="FF66FF"/>
        </w:rPr>
        <w:t>論の構成は以下の通りである。第２章では、論文にとって重要な先行研究の扱いについて取り上げ、それらを比較・検討することで研究のポイントを明確化する必要性について述べる。第３章では、例文や図表の出し方を紹介すると共に、自分の分析をする上でいくつかの論拠が必要であることについて述べる。最後の第４章では、本稿で説明したことをまとめた上で、良い論文の条件について紹介する。</w:t>
      </w:r>
    </w:p>
    <w:p w14:paraId="64BFB471" w14:textId="77777777" w:rsidR="00F94D78" w:rsidRDefault="00F94D78" w:rsidP="00F94D78">
      <w:pPr>
        <w:ind w:firstLine="331"/>
      </w:pPr>
    </w:p>
    <w:p w14:paraId="297A2E04" w14:textId="1FFD0560" w:rsidR="00F94D78" w:rsidRDefault="00F94D78" w:rsidP="00F94D78">
      <w:pPr>
        <w:pStyle w:val="1"/>
        <w:rPr>
          <w:rFonts w:ascii="ＭＳ 明朝" w:eastAsia="ＭＳ 明朝" w:hAnsi="ＭＳ 明朝"/>
          <w:b/>
          <w:sz w:val="36"/>
          <w:szCs w:val="36"/>
        </w:rPr>
      </w:pPr>
      <w:r>
        <w:rPr>
          <w:rFonts w:ascii="ＭＳ 明朝" w:hAnsi="ＭＳ 明朝" w:hint="eastAsia"/>
          <w:b/>
          <w:sz w:val="36"/>
          <w:szCs w:val="36"/>
        </w:rPr>
        <w:br w:type="page"/>
      </w:r>
      <w:bookmarkStart w:id="2" w:name="_Toc273830769"/>
      <w:bookmarkStart w:id="3" w:name="_Toc273830698"/>
      <w:r>
        <w:rPr>
          <w:rFonts w:ascii="ＭＳ 明朝" w:eastAsia="ＭＳ 明朝" w:hAnsi="ＭＳ 明朝" w:hint="eastAsia"/>
          <w:b/>
          <w:sz w:val="36"/>
          <w:szCs w:val="36"/>
        </w:rPr>
        <w:lastRenderedPageBreak/>
        <w:t>先行研究を調べよう</w:t>
      </w:r>
      <w:bookmarkEnd w:id="2"/>
      <w:bookmarkEnd w:id="3"/>
    </w:p>
    <w:p w14:paraId="4F44168F" w14:textId="38E849FE" w:rsidR="00F94D78" w:rsidRDefault="00F94D78" w:rsidP="00F94D78">
      <w:pPr>
        <w:rPr>
          <w:rFonts w:hint="eastAsia"/>
        </w:rPr>
      </w:pPr>
    </w:p>
    <w:p w14:paraId="02225441" w14:textId="57AF9973" w:rsidR="00F94D78" w:rsidRDefault="00F94D78" w:rsidP="00F94D78"/>
    <w:p w14:paraId="069EA813" w14:textId="77777777" w:rsidR="00CB54AD" w:rsidRDefault="00CB54AD" w:rsidP="00F94D78">
      <w:pPr>
        <w:rPr>
          <w:rFonts w:hint="eastAsia"/>
        </w:rPr>
      </w:pPr>
    </w:p>
    <w:p w14:paraId="7A06EF17" w14:textId="77777777" w:rsidR="00F94D78" w:rsidRDefault="00F94D78" w:rsidP="00F94D78"/>
    <w:p w14:paraId="770F4F5F" w14:textId="77777777" w:rsidR="00F94D78" w:rsidRDefault="00F94D78" w:rsidP="00F94D78"/>
    <w:p w14:paraId="2164F6C2" w14:textId="77777777" w:rsidR="00F94D78" w:rsidRDefault="00F94D78" w:rsidP="00F94D78">
      <w:pPr>
        <w:ind w:right="1328"/>
        <w:rPr>
          <w:b/>
          <w:color w:val="FF0000"/>
        </w:rPr>
      </w:pPr>
    </w:p>
    <w:p w14:paraId="395B4512" w14:textId="77777777" w:rsidR="00F94D78" w:rsidRDefault="00F94D78" w:rsidP="00F94D78">
      <w:pPr>
        <w:pStyle w:val="1"/>
        <w:numPr>
          <w:ilvl w:val="1"/>
          <w:numId w:val="1"/>
        </w:numPr>
        <w:rPr>
          <w:rFonts w:ascii="ＭＳ 明朝" w:eastAsia="ＭＳ 明朝" w:hAnsi="ＭＳ 明朝"/>
          <w:b/>
          <w:sz w:val="28"/>
          <w:szCs w:val="28"/>
        </w:rPr>
      </w:pPr>
      <w:bookmarkStart w:id="4" w:name="_Toc273830770"/>
      <w:bookmarkStart w:id="5" w:name="_Toc273830699"/>
      <w:r>
        <w:rPr>
          <w:rFonts w:ascii="ＭＳ 明朝" w:eastAsia="ＭＳ 明朝" w:hAnsi="ＭＳ 明朝" w:hint="eastAsia"/>
          <w:b/>
          <w:sz w:val="28"/>
          <w:szCs w:val="28"/>
        </w:rPr>
        <w:t>論文ですべきこと</w:t>
      </w:r>
      <w:bookmarkEnd w:id="4"/>
      <w:bookmarkEnd w:id="5"/>
    </w:p>
    <w:p w14:paraId="7D75A026" w14:textId="5EDD8A4E" w:rsidR="00F94D78" w:rsidRDefault="00F94D78" w:rsidP="00F94D78">
      <w:pPr>
        <w:rPr>
          <w:rFonts w:hint="eastAsia"/>
        </w:rPr>
      </w:pPr>
      <w:r>
        <w:rPr>
          <w:rFonts w:hint="eastAsia"/>
        </w:rPr>
        <w:t xml:space="preserve">　</w:t>
      </w:r>
      <w:r>
        <w:rPr>
          <w:rFonts w:hint="eastAsia"/>
          <w:color w:val="FF0000"/>
        </w:rPr>
        <w:t>一般的な論文では、第二節で先行研究の紹介と検討を行い、問題点を整理する</w:t>
      </w:r>
      <w:r>
        <w:rPr>
          <w:rFonts w:hint="eastAsia"/>
        </w:rPr>
        <w:t>。先行研究とは、同じテーマで既になされた研究である。論文として活字化された時点で、その論文の主張（根拠としたデータなども含む）は一種の特許権を持つため、自分の分析や主張と関係がある場合は、論文中で紹介しなければならない。その上で、以下の点について検討する必要がある。</w:t>
      </w:r>
      <w:r>
        <w:rPr>
          <w:rStyle w:val="a7"/>
        </w:rPr>
        <w:footnoteReference w:id="2"/>
      </w:r>
    </w:p>
    <w:p w14:paraId="248DBF21" w14:textId="77777777" w:rsidR="00F94D78" w:rsidRDefault="00F94D78" w:rsidP="00F94D78"/>
    <w:p w14:paraId="6CEA0910" w14:textId="191F3FC1" w:rsidR="00F94D78" w:rsidRDefault="00F94D78" w:rsidP="00F94D78">
      <w:pPr>
        <w:numPr>
          <w:ilvl w:val="0"/>
          <w:numId w:val="4"/>
        </w:numPr>
      </w:pPr>
      <w:r>
        <w:rPr>
          <w:rFonts w:hint="eastAsia"/>
        </w:rPr>
        <w:t>先行研究の主張や根拠に誤りがないか検討する。</w:t>
      </w:r>
    </w:p>
    <w:p w14:paraId="696A8DDE" w14:textId="77777777" w:rsidR="00F94D78" w:rsidRDefault="00F94D78" w:rsidP="00F94D78">
      <w:pPr>
        <w:numPr>
          <w:ilvl w:val="0"/>
          <w:numId w:val="4"/>
        </w:numPr>
      </w:pPr>
      <w:r>
        <w:rPr>
          <w:rFonts w:hint="eastAsia"/>
        </w:rPr>
        <w:t>先行研究の主張を比較し、食い違いがないか検討する。</w:t>
      </w:r>
    </w:p>
    <w:p w14:paraId="37D15C95" w14:textId="451A32E4" w:rsidR="00F94D78" w:rsidRDefault="00F94D78" w:rsidP="00F94D78">
      <w:pPr>
        <w:numPr>
          <w:ilvl w:val="0"/>
          <w:numId w:val="4"/>
        </w:numPr>
      </w:pPr>
      <w:r>
        <w:rPr>
          <w:rFonts w:hint="eastAsia"/>
        </w:rPr>
        <w:t>先行研究でまだ触れられていない問題や、未解決の問題がないか検討する。</w:t>
      </w:r>
    </w:p>
    <w:p w14:paraId="75D99F49" w14:textId="14B9132D" w:rsidR="00F94D78" w:rsidRDefault="00F94D78" w:rsidP="00F94D78">
      <w:pPr>
        <w:numPr>
          <w:ilvl w:val="0"/>
          <w:numId w:val="4"/>
        </w:numPr>
      </w:pPr>
      <w:r>
        <w:rPr>
          <w:rFonts w:hint="eastAsia"/>
        </w:rPr>
        <w:t>先行研究の主張に同意する場合は、挙げられている根拠が本当にそれで十分かどうか検討する。</w:t>
      </w:r>
    </w:p>
    <w:p w14:paraId="38C0A796" w14:textId="77777777" w:rsidR="00F94D78" w:rsidRDefault="00F94D78" w:rsidP="00F94D78"/>
    <w:p w14:paraId="51E9E6E7" w14:textId="77777777" w:rsidR="00F94D78" w:rsidRDefault="00F94D78" w:rsidP="00F94D78">
      <w:pPr>
        <w:ind w:firstLineChars="100" w:firstLine="210"/>
      </w:pPr>
      <w:r>
        <w:rPr>
          <w:rFonts w:hint="eastAsia"/>
        </w:rPr>
        <w:t>以上の</w:t>
      </w:r>
      <w:r>
        <w:t>4</w:t>
      </w:r>
      <w:r>
        <w:rPr>
          <w:rFonts w:hint="eastAsia"/>
        </w:rPr>
        <w:t>点について何か不備な点が見つかれば、それについて徹底的に研究すればいい。その研究成果がそのまま自分の主張となり、論旨の明快な論文になることであろう。しかし、万が一何も見つからなかった場合は、自分が口を挟む（＝研究する）余地が無いということであり、研究テーマを変更せざるを得なくなる。</w:t>
      </w:r>
      <w:r>
        <w:rPr>
          <w:rStyle w:val="a7"/>
        </w:rPr>
        <w:footnoteReference w:id="3"/>
      </w:r>
    </w:p>
    <w:p w14:paraId="154C1BB7" w14:textId="77777777" w:rsidR="00F94D78" w:rsidRDefault="00F94D78" w:rsidP="00F94D78"/>
    <w:p w14:paraId="23CFEF42" w14:textId="3DDE7A4D" w:rsidR="00F94D78" w:rsidRDefault="00F94D78" w:rsidP="00F94D78"/>
    <w:p w14:paraId="7B1A7E28" w14:textId="598ADE40" w:rsidR="00F94D78" w:rsidRDefault="00F94D78" w:rsidP="00F94D78">
      <w:pPr>
        <w:pStyle w:val="1"/>
        <w:numPr>
          <w:ilvl w:val="1"/>
          <w:numId w:val="1"/>
        </w:numPr>
        <w:rPr>
          <w:rFonts w:ascii="ＭＳ 明朝" w:eastAsia="ＭＳ 明朝" w:hAnsi="ＭＳ 明朝"/>
          <w:b/>
          <w:sz w:val="28"/>
          <w:szCs w:val="28"/>
        </w:rPr>
      </w:pPr>
      <w:bookmarkStart w:id="6" w:name="_Toc273830771"/>
      <w:bookmarkStart w:id="7" w:name="_Toc273830700"/>
      <w:r>
        <w:rPr>
          <w:rFonts w:ascii="ＭＳ 明朝" w:eastAsia="ＭＳ 明朝" w:hAnsi="ＭＳ 明朝" w:hint="eastAsia"/>
          <w:b/>
          <w:sz w:val="28"/>
          <w:szCs w:val="28"/>
        </w:rPr>
        <w:t>具体的に紹介・比較検討・批判をしよう！</w:t>
      </w:r>
      <w:bookmarkEnd w:id="6"/>
      <w:bookmarkEnd w:id="7"/>
    </w:p>
    <w:p w14:paraId="4266B3CD" w14:textId="5C2F671B" w:rsidR="00F94D78" w:rsidRDefault="00F94D78" w:rsidP="00F94D78">
      <w:pPr>
        <w:rPr>
          <w:rFonts w:hint="eastAsia"/>
        </w:rPr>
      </w:pPr>
      <w:r>
        <w:rPr>
          <w:rFonts w:hint="eastAsia"/>
        </w:rPr>
        <w:t xml:space="preserve">　語彙研究においては、辞書が最もポピュラーな先行研究である。『日本国語大辞典』（第二版</w:t>
      </w:r>
      <w:r>
        <w:t>2000:108)</w:t>
      </w:r>
      <w:r>
        <w:rPr>
          <w:rFonts w:hint="eastAsia"/>
        </w:rPr>
        <w:t>の「全然」の項目には「否定表現を伴わない</w:t>
      </w:r>
      <w:r>
        <w:t>…</w:t>
      </w:r>
      <w:r>
        <w:rPr>
          <w:rFonts w:hint="eastAsia"/>
        </w:rPr>
        <w:t>（中略）</w:t>
      </w:r>
      <w:r>
        <w:t>…</w:t>
      </w:r>
      <w:r>
        <w:rPr>
          <w:rFonts w:hint="eastAsia"/>
        </w:rPr>
        <w:t>、「とても」「非常に」と同様、単なる程度強調」とあり、同様の見解は鈴木</w:t>
      </w:r>
      <w:r>
        <w:t>(1993)</w:t>
      </w:r>
      <w:r>
        <w:rPr>
          <w:rFonts w:hint="eastAsia"/>
        </w:rPr>
        <w:t>にも見られる。また、新野</w:t>
      </w:r>
      <w:r>
        <w:t>(1997:278)</w:t>
      </w:r>
      <w:r>
        <w:rPr>
          <w:rFonts w:hint="eastAsia"/>
        </w:rPr>
        <w:t>は、「全然」が＜完全に、</w:t>
      </w:r>
      <w:r>
        <w:t>100</w:t>
      </w:r>
      <w:r>
        <w:rPr>
          <w:rFonts w:hint="eastAsia"/>
        </w:rPr>
        <w:t>％＞を表す副詞でしかないため、肯定文と共起しても何ら問題ないと指摘している。</w:t>
      </w:r>
    </w:p>
    <w:p w14:paraId="790C8F45" w14:textId="77777777" w:rsidR="00F94D78" w:rsidRDefault="00F94D78" w:rsidP="00F94D78">
      <w:pPr>
        <w:ind w:firstLine="331"/>
      </w:pPr>
      <w:r>
        <w:rPr>
          <w:rFonts w:hint="eastAsia"/>
        </w:rPr>
        <w:t>しかし、金田一</w:t>
      </w:r>
      <w:r>
        <w:t>(1966)</w:t>
      </w:r>
      <w:r>
        <w:rPr>
          <w:rFonts w:hint="eastAsia"/>
        </w:rPr>
        <w:t>は「「全然いい」も、「全然欠点がないくらいいい」の意味で、否定の意味はやはり隠れて存在しているように思う（金田一</w:t>
      </w:r>
      <w:r>
        <w:t>1966:132</w:t>
      </w:r>
      <w:r>
        <w:rPr>
          <w:rFonts w:hint="eastAsia"/>
        </w:rPr>
        <w:t>）」と指摘しており、上で紹介した見解とは一線を画している。本稿での主張も、基本的にはこれと同じであるが、金田一はこれ以上の言及をしておら</w:t>
      </w:r>
      <w:r>
        <w:rPr>
          <w:rFonts w:hint="eastAsia"/>
        </w:rPr>
        <w:lastRenderedPageBreak/>
        <w:t>ず、根拠となる事実も提示していないため、議論としては不十分であると言わざるをえない。</w:t>
      </w:r>
    </w:p>
    <w:p w14:paraId="71E13510" w14:textId="77777777" w:rsidR="00F94D78" w:rsidRDefault="00F94D78" w:rsidP="00F94D78">
      <w:pPr>
        <w:jc w:val="right"/>
        <w:rPr>
          <w:b/>
          <w:color w:val="FF0000"/>
        </w:rPr>
      </w:pPr>
    </w:p>
    <w:p w14:paraId="67BD8F56" w14:textId="77777777" w:rsidR="00F94D78" w:rsidRDefault="00F94D78" w:rsidP="00F94D78"/>
    <w:p w14:paraId="6E30BF10" w14:textId="77777777" w:rsidR="00F94D78" w:rsidRDefault="00F94D78" w:rsidP="00F94D78">
      <w:pPr>
        <w:pStyle w:val="1"/>
        <w:numPr>
          <w:ilvl w:val="1"/>
          <w:numId w:val="1"/>
        </w:numPr>
        <w:rPr>
          <w:rFonts w:ascii="ＭＳ 明朝" w:eastAsia="ＭＳ 明朝" w:hAnsi="ＭＳ 明朝"/>
          <w:b/>
          <w:sz w:val="28"/>
          <w:szCs w:val="28"/>
        </w:rPr>
      </w:pPr>
      <w:bookmarkStart w:id="8" w:name="_Toc273830772"/>
      <w:bookmarkStart w:id="9" w:name="_Toc273830701"/>
      <w:r>
        <w:rPr>
          <w:rFonts w:ascii="ＭＳ 明朝" w:eastAsia="ＭＳ 明朝" w:hAnsi="ＭＳ 明朝" w:hint="eastAsia"/>
          <w:b/>
          <w:sz w:val="28"/>
          <w:szCs w:val="28"/>
        </w:rPr>
        <w:t>研究の論点を明確にしておこう！</w:t>
      </w:r>
      <w:bookmarkEnd w:id="8"/>
      <w:bookmarkEnd w:id="9"/>
    </w:p>
    <w:p w14:paraId="5F1ECD6F" w14:textId="4D83AFEC" w:rsidR="00F94D78" w:rsidRDefault="00F94D78" w:rsidP="00F94D78">
      <w:pPr>
        <w:ind w:firstLine="331"/>
        <w:rPr>
          <w:rFonts w:hint="eastAsia"/>
        </w:rPr>
      </w:pPr>
      <w:r>
        <w:rPr>
          <w:rFonts w:hint="eastAsia"/>
        </w:rPr>
        <w:t>さて、以上の話をまとめよう。第</w:t>
      </w:r>
      <w:r>
        <w:t>2</w:t>
      </w:r>
      <w:r>
        <w:rPr>
          <w:rFonts w:hint="eastAsia"/>
        </w:rPr>
        <w:t>章の最後では、以下のことを整理しなければならない。他にも、２つの先行研究の間に主張のズレが見られる場合は、どちらが正しいのかを研究する余地が生じる（上記項目②に相当）。また、自分と同じ主張をしている先行研究でも、その根拠が不十分である場合には、自分が新たな根拠を示すことで一定の研究成果として認められることになる（上記項目④に相当）。こうやって、自分が口を挟む（＝主張する）余地を探すことが、良い研究を進める上で欠かせない第一歩になる。そのためには、教科書に書かれていることを鵜呑みにするだけの勉強法は卒業し、時には教授の講義内容すら疑い、自ら代替案を考えてみるという前向きな批判的精神を大学</w:t>
      </w:r>
      <w:r>
        <w:t>3</w:t>
      </w:r>
      <w:r>
        <w:rPr>
          <w:rFonts w:hint="eastAsia"/>
        </w:rPr>
        <w:t>年生までに身につけておく必要がある。</w:t>
      </w:r>
    </w:p>
    <w:p w14:paraId="3BBC08A5" w14:textId="77777777" w:rsidR="00F94D78" w:rsidRDefault="00F94D78" w:rsidP="00F94D78">
      <w:pPr>
        <w:ind w:firstLine="331"/>
        <w:rPr>
          <w:color w:val="FF0000"/>
        </w:rPr>
      </w:pPr>
      <w:r>
        <w:rPr>
          <w:rFonts w:hint="eastAsia"/>
          <w:color w:val="FF0000"/>
        </w:rPr>
        <w:t>ここでは、「全然」について以下の様な疑問が浮かび上がってきた。</w:t>
      </w:r>
    </w:p>
    <w:p w14:paraId="37A47C4E" w14:textId="77777777" w:rsidR="00F94D78" w:rsidRDefault="00F94D78" w:rsidP="00F94D78">
      <w:pPr>
        <w:ind w:firstLine="331"/>
        <w:rPr>
          <w:color w:val="FF0000"/>
        </w:rPr>
      </w:pPr>
    </w:p>
    <w:p w14:paraId="3C41986C" w14:textId="77777777" w:rsidR="00F94D78" w:rsidRDefault="00F94D78" w:rsidP="00F94D78">
      <w:pPr>
        <w:ind w:firstLine="331"/>
        <w:rPr>
          <w:color w:val="FF0000"/>
        </w:rPr>
      </w:pPr>
      <w:r>
        <w:rPr>
          <w:rFonts w:hint="eastAsia"/>
          <w:color w:val="FF0000"/>
        </w:rPr>
        <w:t>〈</w:t>
      </w:r>
      <w:r>
        <w:rPr>
          <w:color w:val="FF0000"/>
        </w:rPr>
        <w:t>1</w:t>
      </w:r>
      <w:r>
        <w:rPr>
          <w:rFonts w:hint="eastAsia"/>
          <w:color w:val="FF0000"/>
        </w:rPr>
        <w:t>〉「全然」は本当に肯定の意味を獲得したのだろうか。</w:t>
      </w:r>
    </w:p>
    <w:p w14:paraId="3B814A24" w14:textId="77777777" w:rsidR="00F94D78" w:rsidRDefault="00F94D78" w:rsidP="00F94D78">
      <w:pPr>
        <w:ind w:firstLine="331"/>
        <w:rPr>
          <w:color w:val="FF0000"/>
        </w:rPr>
      </w:pPr>
      <w:r>
        <w:rPr>
          <w:rFonts w:hint="eastAsia"/>
          <w:color w:val="FF0000"/>
        </w:rPr>
        <w:t>〈</w:t>
      </w:r>
      <w:r>
        <w:rPr>
          <w:color w:val="FF0000"/>
        </w:rPr>
        <w:t>2</w:t>
      </w:r>
      <w:r>
        <w:rPr>
          <w:rFonts w:hint="eastAsia"/>
          <w:color w:val="FF0000"/>
        </w:rPr>
        <w:t>〉「全然」は「非常に」や「とても」と同じ程度強調なのだろうか。</w:t>
      </w:r>
    </w:p>
    <w:p w14:paraId="6A0617EC" w14:textId="77777777" w:rsidR="00F94D78" w:rsidRDefault="00F94D78" w:rsidP="00F94D78">
      <w:pPr>
        <w:ind w:firstLine="331"/>
        <w:rPr>
          <w:color w:val="FF0000"/>
        </w:rPr>
      </w:pPr>
    </w:p>
    <w:p w14:paraId="06D0B891" w14:textId="77777777" w:rsidR="00F94D78" w:rsidRDefault="00F94D78" w:rsidP="00F94D78">
      <w:pPr>
        <w:ind w:firstLine="331"/>
        <w:rPr>
          <w:color w:val="FF0000"/>
        </w:rPr>
      </w:pPr>
      <w:r>
        <w:rPr>
          <w:rFonts w:hint="eastAsia"/>
          <w:color w:val="FF0000"/>
        </w:rPr>
        <w:t>次章では、これらの疑問について論じる。</w:t>
      </w:r>
    </w:p>
    <w:p w14:paraId="10454182" w14:textId="77777777" w:rsidR="00F94D78" w:rsidRDefault="00F94D78" w:rsidP="00F94D78"/>
    <w:p w14:paraId="4BEEDFDC" w14:textId="77777777" w:rsidR="00F94D78" w:rsidRDefault="00F94D78" w:rsidP="00F94D78">
      <w:pPr>
        <w:pStyle w:val="1"/>
        <w:rPr>
          <w:rFonts w:ascii="ＭＳ 明朝" w:eastAsia="ＭＳ 明朝" w:hAnsi="ＭＳ 明朝"/>
          <w:b/>
          <w:sz w:val="36"/>
          <w:szCs w:val="36"/>
        </w:rPr>
      </w:pPr>
      <w:r>
        <w:rPr>
          <w:rFonts w:ascii="ＭＳ 明朝" w:hAnsi="ＭＳ 明朝" w:hint="eastAsia"/>
          <w:b/>
          <w:sz w:val="36"/>
          <w:szCs w:val="36"/>
        </w:rPr>
        <w:br w:type="page"/>
      </w:r>
      <w:bookmarkStart w:id="10" w:name="_Toc273830773"/>
      <w:bookmarkStart w:id="11" w:name="_Toc273830702"/>
      <w:r>
        <w:rPr>
          <w:rFonts w:ascii="ＭＳ 明朝" w:eastAsia="ＭＳ 明朝" w:hAnsi="ＭＳ 明朝" w:hint="eastAsia"/>
          <w:b/>
          <w:sz w:val="36"/>
          <w:szCs w:val="36"/>
        </w:rPr>
        <w:lastRenderedPageBreak/>
        <w:t>自分で分析してみよう</w:t>
      </w:r>
      <w:bookmarkEnd w:id="10"/>
      <w:bookmarkEnd w:id="11"/>
    </w:p>
    <w:p w14:paraId="260EC747" w14:textId="77777777" w:rsidR="00F94D78" w:rsidRDefault="00F94D78" w:rsidP="00F94D78">
      <w:pPr>
        <w:rPr>
          <w:rFonts w:hint="eastAsia"/>
        </w:rPr>
      </w:pPr>
    </w:p>
    <w:p w14:paraId="1FFFA5CB" w14:textId="77777777" w:rsidR="00F94D78" w:rsidRDefault="00F94D78" w:rsidP="00F94D78"/>
    <w:p w14:paraId="2D881CA9" w14:textId="77777777" w:rsidR="00F94D78" w:rsidRDefault="00F94D78" w:rsidP="00F94D78"/>
    <w:p w14:paraId="59C056E9" w14:textId="77777777" w:rsidR="00F94D78" w:rsidRDefault="00F94D78" w:rsidP="00F94D78"/>
    <w:p w14:paraId="42D3087A" w14:textId="77777777" w:rsidR="00F94D78" w:rsidRDefault="00F94D78" w:rsidP="00F94D78"/>
    <w:p w14:paraId="34F91660" w14:textId="77777777" w:rsidR="00F94D78" w:rsidRDefault="00F94D78" w:rsidP="00F94D78">
      <w:pPr>
        <w:pStyle w:val="1"/>
        <w:numPr>
          <w:ilvl w:val="1"/>
          <w:numId w:val="1"/>
        </w:numPr>
        <w:rPr>
          <w:rFonts w:ascii="ＭＳ 明朝" w:eastAsia="ＭＳ 明朝" w:hAnsi="ＭＳ 明朝"/>
          <w:b/>
          <w:sz w:val="28"/>
          <w:szCs w:val="28"/>
        </w:rPr>
      </w:pPr>
      <w:bookmarkStart w:id="12" w:name="_Toc273830774"/>
      <w:bookmarkStart w:id="13" w:name="_Toc273830703"/>
      <w:r>
        <w:rPr>
          <w:rFonts w:ascii="ＭＳ 明朝" w:eastAsia="ＭＳ 明朝" w:hAnsi="ＭＳ 明朝" w:hint="eastAsia"/>
          <w:b/>
          <w:sz w:val="28"/>
          <w:szCs w:val="28"/>
        </w:rPr>
        <w:t>分析を紹介・予告をしておこう！</w:t>
      </w:r>
      <w:bookmarkEnd w:id="12"/>
      <w:bookmarkEnd w:id="13"/>
    </w:p>
    <w:p w14:paraId="52DC237C" w14:textId="2CB38276" w:rsidR="00F94D78" w:rsidRDefault="00F94D78" w:rsidP="00F94D78">
      <w:pPr>
        <w:ind w:firstLine="331"/>
        <w:rPr>
          <w:rFonts w:hint="eastAsia"/>
          <w:color w:val="FF0000"/>
        </w:rPr>
      </w:pPr>
      <w:r>
        <w:rPr>
          <w:rFonts w:hint="eastAsia"/>
        </w:rPr>
        <w:t>先行研究を紹介したら、次はいよいよ自分の分析と主張を提示する番である。既に、第二節で先行研究の検討を終えているため、解明すべき問題点も十分に絞り込まれているはずである。「全然」に否定の意味が残っているという主張をする場合であれば、</w:t>
      </w:r>
      <w:r>
        <w:rPr>
          <w:rFonts w:hint="eastAsia"/>
          <w:color w:val="FF0000"/>
        </w:rPr>
        <w:t>２つの根拠が考えられる。順を追って、それらを見ていくことにしよう。</w:t>
      </w:r>
    </w:p>
    <w:p w14:paraId="624A383E" w14:textId="77777777" w:rsidR="00F94D78" w:rsidRDefault="00F94D78" w:rsidP="00F94D78"/>
    <w:p w14:paraId="545C8773" w14:textId="6C5113F3" w:rsidR="00F94D78" w:rsidRDefault="00F94D78" w:rsidP="00F94D78"/>
    <w:p w14:paraId="7CC53A50" w14:textId="77777777" w:rsidR="00F94D78" w:rsidRDefault="00F94D78" w:rsidP="00F94D78">
      <w:pPr>
        <w:pStyle w:val="1"/>
        <w:numPr>
          <w:ilvl w:val="1"/>
          <w:numId w:val="1"/>
        </w:numPr>
        <w:rPr>
          <w:rFonts w:ascii="ＭＳ 明朝" w:eastAsia="ＭＳ 明朝" w:hAnsi="ＭＳ 明朝"/>
          <w:b/>
          <w:sz w:val="28"/>
          <w:szCs w:val="28"/>
        </w:rPr>
      </w:pPr>
      <w:bookmarkStart w:id="14" w:name="_Toc273830775"/>
      <w:bookmarkStart w:id="15" w:name="_Toc273830704"/>
      <w:r>
        <w:rPr>
          <w:rFonts w:ascii="ＭＳ 明朝" w:eastAsia="ＭＳ 明朝" w:hAnsi="ＭＳ 明朝" w:hint="eastAsia"/>
          <w:b/>
          <w:sz w:val="28"/>
          <w:szCs w:val="28"/>
        </w:rPr>
        <w:t>ポイントごとに分けて論じよう</w:t>
      </w:r>
      <w:bookmarkEnd w:id="14"/>
      <w:bookmarkEnd w:id="15"/>
    </w:p>
    <w:p w14:paraId="355B12B6" w14:textId="77777777" w:rsidR="00F94D78" w:rsidRDefault="00F94D78" w:rsidP="00F94D78">
      <w:pPr>
        <w:ind w:firstLine="331"/>
        <w:rPr>
          <w:rFonts w:hint="eastAsia"/>
        </w:rPr>
      </w:pPr>
      <w:r>
        <w:rPr>
          <w:rFonts w:hint="eastAsia"/>
          <w:color w:val="FF0000"/>
        </w:rPr>
        <w:t>「全然」に否定の意味が残っていると考える一つ目の根拠は</w:t>
      </w:r>
      <w:r>
        <w:rPr>
          <w:rFonts w:hint="eastAsia"/>
        </w:rPr>
        <w:t>、文の述語を省略した場合に、解釈が否定に限定されてしまうという事実である。</w:t>
      </w:r>
    </w:p>
    <w:p w14:paraId="01E9AF81" w14:textId="2F6FFE86" w:rsidR="00F94D78" w:rsidRDefault="00F94D78" w:rsidP="00F94D78"/>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430"/>
        <w:gridCol w:w="8919"/>
      </w:tblGrid>
      <w:tr w:rsidR="002327B6" w14:paraId="00FF8C72" w14:textId="77777777" w:rsidTr="00AB6D5E">
        <w:tc>
          <w:tcPr>
            <w:tcW w:w="279" w:type="dxa"/>
          </w:tcPr>
          <w:p w14:paraId="38F64F65" w14:textId="77777777" w:rsidR="002327B6" w:rsidRDefault="002327B6" w:rsidP="00AB6D5E"/>
        </w:tc>
        <w:tc>
          <w:tcPr>
            <w:tcW w:w="430" w:type="dxa"/>
          </w:tcPr>
          <w:p w14:paraId="5C50B945" w14:textId="77777777" w:rsidR="002327B6" w:rsidRDefault="002327B6" w:rsidP="00AB6D5E">
            <w:pPr>
              <w:pStyle w:val="aa"/>
              <w:numPr>
                <w:ilvl w:val="0"/>
                <w:numId w:val="7"/>
              </w:numPr>
              <w:ind w:leftChars="0"/>
            </w:pPr>
          </w:p>
        </w:tc>
        <w:tc>
          <w:tcPr>
            <w:tcW w:w="8919" w:type="dxa"/>
          </w:tcPr>
          <w:p w14:paraId="1FE07545" w14:textId="72DA271A" w:rsidR="002327B6" w:rsidRPr="00F25410" w:rsidRDefault="002327B6" w:rsidP="00AB6D5E">
            <w:r>
              <w:rPr>
                <w:rFonts w:hint="eastAsia"/>
              </w:rPr>
              <w:t>友</w:t>
            </w:r>
            <w:r>
              <w:rPr>
                <w:rFonts w:hint="eastAsia"/>
              </w:rPr>
              <w:t>人：「この漫画、面白いね。」</w:t>
            </w:r>
          </w:p>
        </w:tc>
      </w:tr>
      <w:tr w:rsidR="002327B6" w14:paraId="523C0CD2" w14:textId="77777777" w:rsidTr="00AB6D5E">
        <w:tc>
          <w:tcPr>
            <w:tcW w:w="279" w:type="dxa"/>
          </w:tcPr>
          <w:p w14:paraId="66BBA39D" w14:textId="77777777" w:rsidR="002327B6" w:rsidRDefault="002327B6" w:rsidP="00AB6D5E"/>
        </w:tc>
        <w:tc>
          <w:tcPr>
            <w:tcW w:w="430" w:type="dxa"/>
          </w:tcPr>
          <w:p w14:paraId="4780B2B3" w14:textId="77777777" w:rsidR="002327B6" w:rsidRDefault="002327B6" w:rsidP="00AB6D5E"/>
        </w:tc>
        <w:tc>
          <w:tcPr>
            <w:tcW w:w="8919" w:type="dxa"/>
          </w:tcPr>
          <w:p w14:paraId="2F545B37" w14:textId="706673F8" w:rsidR="002327B6" w:rsidRDefault="002327B6" w:rsidP="002327B6">
            <w:pPr>
              <w:tabs>
                <w:tab w:val="left" w:pos="855"/>
              </w:tabs>
              <w:rPr>
                <w:rFonts w:hint="eastAsia"/>
              </w:rPr>
            </w:pPr>
            <w:r>
              <w:rPr>
                <w:rFonts w:hint="eastAsia"/>
              </w:rPr>
              <w:t>自分：「｛</w:t>
            </w:r>
            <w:r>
              <w:t>*</w:t>
            </w:r>
            <w:r>
              <w:rPr>
                <w:rFonts w:hint="eastAsia"/>
              </w:rPr>
              <w:t>うん／いや｝、全然。」</w:t>
            </w:r>
            <w:r>
              <w:rPr>
                <w:rStyle w:val="a7"/>
              </w:rPr>
              <w:footnoteReference w:id="4"/>
            </w:r>
          </w:p>
        </w:tc>
      </w:tr>
    </w:tbl>
    <w:p w14:paraId="71833B64" w14:textId="39C2C724" w:rsidR="00F94D78" w:rsidRDefault="00F94D78" w:rsidP="00F94D78">
      <w:pPr>
        <w:tabs>
          <w:tab w:val="left" w:pos="855"/>
        </w:tabs>
      </w:pPr>
    </w:p>
    <w:p w14:paraId="528A5C52" w14:textId="77777777" w:rsidR="00F94D78" w:rsidRDefault="00F94D78" w:rsidP="00F94D78">
      <w:pPr>
        <w:tabs>
          <w:tab w:val="left" w:pos="855"/>
        </w:tabs>
      </w:pPr>
      <w:r>
        <w:rPr>
          <w:rFonts w:hint="eastAsia"/>
        </w:rPr>
        <w:t>上の例では、「うん」という肯定の相槌は不自然に感じられるが、「いや」という否定・反論であれば自然に感じられる。このようなコントラストがはっきりと見て取れることから、「全然」は極めて否定的なニュアンスで使用されているということが分かる。</w:t>
      </w:r>
    </w:p>
    <w:p w14:paraId="21048C55" w14:textId="77777777" w:rsidR="00F94D78" w:rsidRDefault="00F94D78" w:rsidP="00F94D78">
      <w:pPr>
        <w:tabs>
          <w:tab w:val="left" w:pos="855"/>
        </w:tabs>
      </w:pPr>
    </w:p>
    <w:p w14:paraId="46886ADA" w14:textId="77777777" w:rsidR="00F94D78" w:rsidRDefault="00F94D78" w:rsidP="00F94D78"/>
    <w:p w14:paraId="7A77FC17" w14:textId="77777777" w:rsidR="00F94D78" w:rsidRDefault="00F94D78" w:rsidP="00F94D78">
      <w:pPr>
        <w:pStyle w:val="1"/>
        <w:numPr>
          <w:ilvl w:val="1"/>
          <w:numId w:val="1"/>
        </w:numPr>
        <w:rPr>
          <w:rFonts w:ascii="ＭＳ 明朝" w:eastAsia="ＭＳ 明朝" w:hAnsi="ＭＳ 明朝"/>
          <w:b/>
          <w:sz w:val="28"/>
          <w:szCs w:val="28"/>
        </w:rPr>
      </w:pPr>
      <w:bookmarkStart w:id="16" w:name="_Toc273830776"/>
      <w:bookmarkStart w:id="17" w:name="_Toc273830705"/>
      <w:r>
        <w:rPr>
          <w:rFonts w:ascii="ＭＳ 明朝" w:eastAsia="ＭＳ 明朝" w:hAnsi="ＭＳ 明朝" w:hint="eastAsia"/>
          <w:b/>
          <w:sz w:val="28"/>
          <w:szCs w:val="28"/>
        </w:rPr>
        <w:t>主張の根拠は複数あるとよい</w:t>
      </w:r>
      <w:bookmarkEnd w:id="16"/>
      <w:bookmarkEnd w:id="17"/>
    </w:p>
    <w:p w14:paraId="680F08D2" w14:textId="77777777" w:rsidR="00F94D78" w:rsidRDefault="00F94D78" w:rsidP="00F94D78">
      <w:pPr>
        <w:tabs>
          <w:tab w:val="left" w:pos="855"/>
        </w:tabs>
        <w:ind w:firstLineChars="100" w:firstLine="210"/>
        <w:rPr>
          <w:rFonts w:hint="eastAsia"/>
        </w:rPr>
      </w:pPr>
      <w:r>
        <w:rPr>
          <w:rFonts w:hint="eastAsia"/>
        </w:rPr>
        <w:t>「全然」が否定のニュアンスを残していると考えられる</w:t>
      </w:r>
      <w:r>
        <w:rPr>
          <w:rFonts w:hint="eastAsia"/>
          <w:color w:val="FF0000"/>
        </w:rPr>
        <w:t>二つ目の根拠として</w:t>
      </w:r>
      <w:r>
        <w:rPr>
          <w:rFonts w:hint="eastAsia"/>
        </w:rPr>
        <w:t>、「全然」の使用実態が挙げられる。一見すると肯定的なニュアンスを表すように見える例でも、完全に肯定的なニュアンスで使用されているわけではなく、どの事例でも「全然」は文脈想定を否定していると考えられる。それを実証するため、インターネットの掲示板で「全然」が肯定文で使用されている</w:t>
      </w:r>
      <w:r>
        <w:t>100</w:t>
      </w:r>
      <w:r>
        <w:rPr>
          <w:rFonts w:hint="eastAsia"/>
        </w:rPr>
        <w:t>の会話事例を抽出し、その文脈を調査したところ、その全てが相手の主張なり文脈想定を否定するための発話であった。以下はその一例である。ドライブしやすい山道に関する話をしている例であるが、「</w:t>
      </w:r>
      <w:r>
        <w:t>R285</w:t>
      </w:r>
      <w:r>
        <w:rPr>
          <w:rFonts w:hint="eastAsia"/>
        </w:rPr>
        <w:t>の方が走りにくい」という文脈想定が形成されつつある場面で、</w:t>
      </w:r>
      <w:r>
        <w:t>160</w:t>
      </w:r>
      <w:r>
        <w:rPr>
          <w:rFonts w:hint="eastAsia"/>
        </w:rPr>
        <w:t>の発言者がそれを否定している。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425"/>
        <w:gridCol w:w="625"/>
        <w:gridCol w:w="8311"/>
      </w:tblGrid>
      <w:tr w:rsidR="00DE628A" w14:paraId="4D4E12FB" w14:textId="77777777" w:rsidTr="00AB6D5E">
        <w:tc>
          <w:tcPr>
            <w:tcW w:w="279" w:type="dxa"/>
          </w:tcPr>
          <w:p w14:paraId="4E491647" w14:textId="77777777" w:rsidR="00DE628A" w:rsidRDefault="00DE628A" w:rsidP="00AB6D5E"/>
        </w:tc>
        <w:tc>
          <w:tcPr>
            <w:tcW w:w="430" w:type="dxa"/>
          </w:tcPr>
          <w:p w14:paraId="64E88C57" w14:textId="77777777" w:rsidR="00DE628A" w:rsidRDefault="00DE628A" w:rsidP="00AB6D5E">
            <w:pPr>
              <w:pStyle w:val="aa"/>
              <w:numPr>
                <w:ilvl w:val="0"/>
                <w:numId w:val="7"/>
              </w:numPr>
              <w:ind w:leftChars="0"/>
            </w:pPr>
          </w:p>
        </w:tc>
        <w:tc>
          <w:tcPr>
            <w:tcW w:w="425" w:type="dxa"/>
          </w:tcPr>
          <w:p w14:paraId="485CCAAF" w14:textId="717A4147" w:rsidR="00DE628A" w:rsidRDefault="00DE628A" w:rsidP="00AB6D5E">
            <w:r>
              <w:rPr>
                <w:rFonts w:hint="eastAsia"/>
              </w:rPr>
              <w:t>1</w:t>
            </w:r>
            <w:r>
              <w:t>55:</w:t>
            </w:r>
          </w:p>
        </w:tc>
        <w:tc>
          <w:tcPr>
            <w:tcW w:w="8494" w:type="dxa"/>
          </w:tcPr>
          <w:p w14:paraId="2AD876B0" w14:textId="1E0FB0C5" w:rsidR="00DE628A" w:rsidRDefault="00DE628A" w:rsidP="00AB6D5E">
            <w:r>
              <w:t>R285</w:t>
            </w:r>
            <w:r>
              <w:rPr>
                <w:rFonts w:hint="eastAsia"/>
              </w:rPr>
              <w:t xml:space="preserve">ってきついんですか？　</w:t>
            </w:r>
            <w:r>
              <w:t>R105</w:t>
            </w:r>
            <w:r>
              <w:rPr>
                <w:rFonts w:hint="eastAsia"/>
              </w:rPr>
              <w:t>の山道とどっちがきついですか？</w:t>
            </w:r>
          </w:p>
        </w:tc>
      </w:tr>
      <w:tr w:rsidR="00DE628A" w14:paraId="5ECF624C" w14:textId="77777777" w:rsidTr="00AB6D5E">
        <w:tc>
          <w:tcPr>
            <w:tcW w:w="279" w:type="dxa"/>
          </w:tcPr>
          <w:p w14:paraId="473B073E" w14:textId="77777777" w:rsidR="00DE628A" w:rsidRDefault="00DE628A" w:rsidP="00AB6D5E"/>
        </w:tc>
        <w:tc>
          <w:tcPr>
            <w:tcW w:w="430" w:type="dxa"/>
          </w:tcPr>
          <w:p w14:paraId="3E91AA1E" w14:textId="77777777" w:rsidR="00DE628A" w:rsidRDefault="00DE628A" w:rsidP="00AB6D5E"/>
        </w:tc>
        <w:tc>
          <w:tcPr>
            <w:tcW w:w="425" w:type="dxa"/>
          </w:tcPr>
          <w:p w14:paraId="75381D82" w14:textId="6C0EF548" w:rsidR="00DE628A" w:rsidRDefault="00DE628A" w:rsidP="00AB6D5E">
            <w:r>
              <w:rPr>
                <w:rFonts w:hint="eastAsia"/>
              </w:rPr>
              <w:t>1</w:t>
            </w:r>
            <w:r>
              <w:t>56:</w:t>
            </w:r>
          </w:p>
        </w:tc>
        <w:tc>
          <w:tcPr>
            <w:tcW w:w="8494" w:type="dxa"/>
          </w:tcPr>
          <w:p w14:paraId="04D0F18D" w14:textId="5B6471E2" w:rsidR="00DE628A" w:rsidRDefault="00DE628A" w:rsidP="00AB6D5E">
            <w:r>
              <w:t>285</w:t>
            </w:r>
            <w:r>
              <w:rPr>
                <w:rFonts w:hint="eastAsia"/>
              </w:rPr>
              <w:t>の方がはるかにきつい</w:t>
            </w:r>
          </w:p>
        </w:tc>
      </w:tr>
      <w:tr w:rsidR="00DE628A" w14:paraId="0E32B4F6" w14:textId="77777777" w:rsidTr="00AB6D5E">
        <w:tc>
          <w:tcPr>
            <w:tcW w:w="279" w:type="dxa"/>
          </w:tcPr>
          <w:p w14:paraId="0CF4F2F9" w14:textId="77777777" w:rsidR="00DE628A" w:rsidRDefault="00DE628A" w:rsidP="00AB6D5E"/>
        </w:tc>
        <w:tc>
          <w:tcPr>
            <w:tcW w:w="430" w:type="dxa"/>
          </w:tcPr>
          <w:p w14:paraId="2C1A03F7" w14:textId="77777777" w:rsidR="00DE628A" w:rsidRDefault="00DE628A" w:rsidP="00AB6D5E"/>
        </w:tc>
        <w:tc>
          <w:tcPr>
            <w:tcW w:w="425" w:type="dxa"/>
          </w:tcPr>
          <w:p w14:paraId="7D16D579" w14:textId="4FB136EA" w:rsidR="00DE628A" w:rsidRDefault="00DE628A" w:rsidP="00AB6D5E">
            <w:pPr>
              <w:rPr>
                <w:rFonts w:hint="eastAsia"/>
              </w:rPr>
            </w:pPr>
            <w:r>
              <w:rPr>
                <w:rFonts w:hint="eastAsia"/>
              </w:rPr>
              <w:t>1</w:t>
            </w:r>
            <w:r>
              <w:t>60:</w:t>
            </w:r>
          </w:p>
        </w:tc>
        <w:tc>
          <w:tcPr>
            <w:tcW w:w="8494" w:type="dxa"/>
          </w:tcPr>
          <w:p w14:paraId="70086C61" w14:textId="30399FB3" w:rsidR="00DE628A" w:rsidRDefault="00DE628A" w:rsidP="00AB6D5E">
            <w:pPr>
              <w:rPr>
                <w:rFonts w:hint="eastAsia"/>
              </w:rPr>
            </w:pPr>
            <w:r>
              <w:t>R285</w:t>
            </w:r>
            <w:r>
              <w:rPr>
                <w:rFonts w:hint="eastAsia"/>
              </w:rPr>
              <w:t>ってそんなに走りにくいかなぁ？</w:t>
            </w:r>
            <w:r>
              <w:t xml:space="preserve"> </w:t>
            </w:r>
            <w:r>
              <w:rPr>
                <w:rFonts w:hint="eastAsia"/>
              </w:rPr>
              <w:t>全然ラクチンだと思うけど・・・。</w:t>
            </w:r>
          </w:p>
        </w:tc>
      </w:tr>
    </w:tbl>
    <w:p w14:paraId="491A7193" w14:textId="77777777" w:rsidR="00F94D78" w:rsidRDefault="00F94D78" w:rsidP="00F94D78">
      <w:pPr>
        <w:tabs>
          <w:tab w:val="left" w:pos="855"/>
        </w:tabs>
      </w:pPr>
    </w:p>
    <w:p w14:paraId="1683E960" w14:textId="77777777" w:rsidR="00F94D78" w:rsidRDefault="00F94D78" w:rsidP="00F94D78">
      <w:pPr>
        <w:tabs>
          <w:tab w:val="left" w:pos="855"/>
        </w:tabs>
      </w:pPr>
      <w:r>
        <w:rPr>
          <w:rFonts w:hint="eastAsia"/>
        </w:rPr>
        <w:t>「全然」が文脈想定を否定しているという本稿の主張が正しければ、否定されるべき文脈想定が無い場面では「全然」が使用出来なくなると予想されるが、実際にその通りになる。</w:t>
      </w:r>
    </w:p>
    <w:p w14:paraId="5D9CBA9A" w14:textId="6154B55D" w:rsidR="00F94D78" w:rsidRDefault="00F94D78" w:rsidP="00F94D78">
      <w:pPr>
        <w:tabs>
          <w:tab w:val="left" w:pos="855"/>
        </w:tabs>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425"/>
        <w:gridCol w:w="8936"/>
      </w:tblGrid>
      <w:tr w:rsidR="00DE628A" w14:paraId="00048B71" w14:textId="77777777" w:rsidTr="00DE628A">
        <w:tc>
          <w:tcPr>
            <w:tcW w:w="277" w:type="dxa"/>
          </w:tcPr>
          <w:p w14:paraId="41F6520E" w14:textId="77777777" w:rsidR="00DE628A" w:rsidRDefault="00DE628A" w:rsidP="00AB6D5E"/>
        </w:tc>
        <w:tc>
          <w:tcPr>
            <w:tcW w:w="425" w:type="dxa"/>
          </w:tcPr>
          <w:p w14:paraId="21B6B3B6" w14:textId="77777777" w:rsidR="00DE628A" w:rsidRDefault="00DE628A" w:rsidP="00AB6D5E">
            <w:pPr>
              <w:pStyle w:val="aa"/>
              <w:numPr>
                <w:ilvl w:val="0"/>
                <w:numId w:val="7"/>
              </w:numPr>
              <w:ind w:leftChars="0"/>
            </w:pPr>
          </w:p>
        </w:tc>
        <w:tc>
          <w:tcPr>
            <w:tcW w:w="8936" w:type="dxa"/>
          </w:tcPr>
          <w:p w14:paraId="51C7FB67" w14:textId="079B2EC3" w:rsidR="00DE628A" w:rsidRPr="00DE628A" w:rsidRDefault="00DE628A" w:rsidP="00DE628A">
            <w:pPr>
              <w:tabs>
                <w:tab w:val="left" w:pos="855"/>
              </w:tabs>
            </w:pPr>
            <w:r>
              <w:rPr>
                <w:rFonts w:hint="eastAsia"/>
              </w:rPr>
              <w:t>【友人と偶然街で会った時に、会話の第一声として】</w:t>
            </w:r>
          </w:p>
        </w:tc>
      </w:tr>
      <w:tr w:rsidR="00DE628A" w14:paraId="3FD40FCC" w14:textId="77777777" w:rsidTr="00FA33E2">
        <w:tc>
          <w:tcPr>
            <w:tcW w:w="277" w:type="dxa"/>
          </w:tcPr>
          <w:p w14:paraId="49662C8A" w14:textId="77777777" w:rsidR="00DE628A" w:rsidRDefault="00DE628A" w:rsidP="00AB6D5E"/>
        </w:tc>
        <w:tc>
          <w:tcPr>
            <w:tcW w:w="425" w:type="dxa"/>
          </w:tcPr>
          <w:p w14:paraId="6FC796B4" w14:textId="77777777" w:rsidR="00DE628A" w:rsidRDefault="00DE628A" w:rsidP="00AB6D5E"/>
        </w:tc>
        <w:tc>
          <w:tcPr>
            <w:tcW w:w="8936" w:type="dxa"/>
          </w:tcPr>
          <w:p w14:paraId="6C883131" w14:textId="6528C9DA" w:rsidR="00DE628A" w:rsidRDefault="00DE628A" w:rsidP="00AB6D5E">
            <w:r>
              <w:t>??</w:t>
            </w:r>
            <w:r>
              <w:rPr>
                <w:rFonts w:hint="eastAsia"/>
              </w:rPr>
              <w:t>「その髪型、全然かわいいね。」</w:t>
            </w:r>
            <w:r>
              <w:rPr>
                <w:rStyle w:val="a7"/>
              </w:rPr>
              <w:footnoteReference w:id="5"/>
            </w:r>
          </w:p>
        </w:tc>
      </w:tr>
    </w:tbl>
    <w:p w14:paraId="1ECE1255" w14:textId="1E3AE36D" w:rsidR="00F94D78" w:rsidRDefault="00F94D78" w:rsidP="00DE628A">
      <w:pPr>
        <w:tabs>
          <w:tab w:val="left" w:pos="855"/>
        </w:tabs>
        <w:rPr>
          <w:rFonts w:hint="eastAsia"/>
        </w:rPr>
      </w:pPr>
    </w:p>
    <w:p w14:paraId="62A20F7C" w14:textId="77777777" w:rsidR="00F94D78" w:rsidRDefault="00F94D78" w:rsidP="00F94D78"/>
    <w:p w14:paraId="7E38E242" w14:textId="77777777" w:rsidR="00F94D78" w:rsidRDefault="00F94D78" w:rsidP="00F94D78">
      <w:pPr>
        <w:pStyle w:val="1"/>
        <w:numPr>
          <w:ilvl w:val="1"/>
          <w:numId w:val="1"/>
        </w:numPr>
        <w:rPr>
          <w:rFonts w:ascii="ＭＳ 明朝" w:eastAsia="ＭＳ 明朝" w:hAnsi="ＭＳ 明朝"/>
          <w:b/>
          <w:sz w:val="28"/>
          <w:szCs w:val="28"/>
        </w:rPr>
      </w:pPr>
      <w:bookmarkStart w:id="18" w:name="_Toc273830777"/>
      <w:bookmarkStart w:id="19" w:name="_Toc273830706"/>
      <w:r>
        <w:rPr>
          <w:rFonts w:ascii="ＭＳ 明朝" w:eastAsia="ＭＳ 明朝" w:hAnsi="ＭＳ 明朝" w:hint="eastAsia"/>
          <w:b/>
          <w:sz w:val="28"/>
          <w:szCs w:val="28"/>
        </w:rPr>
        <w:t>良いテーマを選べば、必ず研究は広がる</w:t>
      </w:r>
      <w:bookmarkEnd w:id="18"/>
      <w:bookmarkEnd w:id="19"/>
    </w:p>
    <w:p w14:paraId="674CF27D" w14:textId="77777777" w:rsidR="00F94D78" w:rsidRDefault="00F94D78" w:rsidP="00F94D78">
      <w:pPr>
        <w:rPr>
          <w:rFonts w:hint="eastAsia"/>
        </w:rPr>
      </w:pPr>
      <w:r>
        <w:rPr>
          <w:rFonts w:hint="eastAsia"/>
        </w:rPr>
        <w:t xml:space="preserve">　ここでは</w:t>
      </w:r>
      <w:r>
        <w:t>2</w:t>
      </w:r>
      <w:r>
        <w:rPr>
          <w:rFonts w:hint="eastAsia"/>
        </w:rPr>
        <w:t>つの根拠を挙げたが、実際にはもう少し多角的に分析する必要がある。例えば、否定するという行為はネガティブ・ポライトネスの一種であるため、ポライトネス理論（</w:t>
      </w:r>
      <w:r>
        <w:t>Brown &amp; Levinson 1987</w:t>
      </w:r>
      <w:r>
        <w:rPr>
          <w:rFonts w:hint="eastAsia"/>
        </w:rPr>
        <w:t>）の観点から分析することも可能であろうし、文解釈という語用論的観点から分析するなら関連性理論（</w:t>
      </w:r>
      <w:r>
        <w:t>Wilson &amp; Sperber 1986</w:t>
      </w:r>
      <w:r>
        <w:rPr>
          <w:vertAlign w:val="superscript"/>
        </w:rPr>
        <w:t>1st</w:t>
      </w:r>
      <w:r>
        <w:t>/1995</w:t>
      </w:r>
      <w:r>
        <w:rPr>
          <w:vertAlign w:val="superscript"/>
        </w:rPr>
        <w:t>2nd</w:t>
      </w:r>
      <w:r>
        <w:rPr>
          <w:rFonts w:hint="eastAsia"/>
        </w:rPr>
        <w:t>）も必要になる。さらに、</w:t>
      </w:r>
      <w:r>
        <w:t>Traugott(1982)</w:t>
      </w:r>
      <w:r>
        <w:rPr>
          <w:rFonts w:hint="eastAsia"/>
        </w:rPr>
        <w:t>のいう文法化や言語変化といった観点から論じても面白い。良いテーマを設定し、真摯に分析を進めれば、研究は様々な方向・関連分野へ広がって行くので、論文の内容はいくらでも膨らませることができるであろう。</w:t>
      </w:r>
    </w:p>
    <w:p w14:paraId="0DFF90A3" w14:textId="77777777" w:rsidR="00F94D78" w:rsidRDefault="00F94D78" w:rsidP="00F94D78">
      <w:r>
        <w:rPr>
          <w:rFonts w:hint="eastAsia"/>
        </w:rPr>
        <w:t xml:space="preserve">　仮に、何らかの実態調査などを行っていれば、膨大な統計データが手元にあるはずである。そのデータを精査すれば、当初の目的（最初に設定したテーマ）以外にも、いくつか面白い事実が判明するかもしれない。そうすれば、研究内容はさらに膨らむ。その場合、章を改めて論じればよいつまり、自分の分析を提示する章が第</w:t>
      </w:r>
      <w:r>
        <w:t>3</w:t>
      </w:r>
      <w:r>
        <w:rPr>
          <w:rFonts w:hint="eastAsia"/>
        </w:rPr>
        <w:t>章と第</w:t>
      </w:r>
      <w:r>
        <w:t>4</w:t>
      </w:r>
      <w:r>
        <w:rPr>
          <w:rFonts w:hint="eastAsia"/>
        </w:rPr>
        <w:t>章の</w:t>
      </w:r>
      <w:r>
        <w:t>2</w:t>
      </w:r>
      <w:r>
        <w:rPr>
          <w:rFonts w:hint="eastAsia"/>
        </w:rPr>
        <w:t>本立てになるということである。</w:t>
      </w:r>
    </w:p>
    <w:p w14:paraId="205C6DEC" w14:textId="77777777" w:rsidR="00F94D78" w:rsidRDefault="00F94D78" w:rsidP="00F94D78">
      <w:r>
        <w:rPr>
          <w:rFonts w:hint="eastAsia"/>
        </w:rPr>
        <w:t xml:space="preserve">　最後になったが、図や表を入れるときは、以下のように「図１」や「表１」いう「図表番号」を入れることを忘れずに。</w:t>
      </w:r>
      <w:bookmarkStart w:id="20" w:name="_Toc273830778"/>
      <w:bookmarkStart w:id="21" w:name="_Toc273830707"/>
    </w:p>
    <w:p w14:paraId="14F1ACC3" w14:textId="77777777" w:rsidR="00F94D78" w:rsidRDefault="00F94D78" w:rsidP="00F94D78"/>
    <w:tbl>
      <w:tblPr>
        <w:tblW w:w="0" w:type="auto"/>
        <w:tblLook w:val="01E0" w:firstRow="1" w:lastRow="1" w:firstColumn="1" w:lastColumn="1" w:noHBand="0" w:noVBand="0"/>
      </w:tblPr>
      <w:tblGrid>
        <w:gridCol w:w="3828"/>
        <w:gridCol w:w="5508"/>
      </w:tblGrid>
      <w:tr w:rsidR="00F94D78" w14:paraId="241DCA5F" w14:textId="77777777" w:rsidTr="00916D5C">
        <w:tc>
          <w:tcPr>
            <w:tcW w:w="3828" w:type="dxa"/>
            <w:hideMark/>
          </w:tcPr>
          <w:p w14:paraId="167D66E5" w14:textId="6F75B60C" w:rsidR="00F94D78" w:rsidRDefault="00F94D78">
            <w:pPr>
              <w:keepNext/>
              <w:jc w:val="center"/>
            </w:pPr>
            <w:r>
              <w:rPr>
                <w:noProof/>
              </w:rPr>
              <mc:AlternateContent>
                <mc:Choice Requires="wpg">
                  <w:drawing>
                    <wp:inline distT="0" distB="0" distL="0" distR="0" wp14:anchorId="4116CD18" wp14:editId="039CCB7A">
                      <wp:extent cx="1335405" cy="1291952"/>
                      <wp:effectExtent l="0" t="0" r="17145" b="22860"/>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1291952"/>
                                <a:chOff x="1991" y="12331"/>
                                <a:chExt cx="2430" cy="2394"/>
                              </a:xfrm>
                            </wpg:grpSpPr>
                            <wpg:grpSp>
                              <wpg:cNvPr id="6" name="Group 3"/>
                              <wpg:cNvGrpSpPr>
                                <a:grpSpLocks/>
                              </wpg:cNvGrpSpPr>
                              <wpg:grpSpPr bwMode="auto">
                                <a:xfrm>
                                  <a:off x="1991" y="12331"/>
                                  <a:ext cx="2430" cy="2394"/>
                                  <a:chOff x="2542" y="12104"/>
                                  <a:chExt cx="2430" cy="2394"/>
                                </a:xfrm>
                              </wpg:grpSpPr>
                              <wpg:grpSp>
                                <wpg:cNvPr id="7" name="Group 4"/>
                                <wpg:cNvGrpSpPr>
                                  <a:grpSpLocks/>
                                </wpg:cNvGrpSpPr>
                                <wpg:grpSpPr bwMode="auto">
                                  <a:xfrm>
                                    <a:off x="3136" y="12234"/>
                                    <a:ext cx="1284" cy="456"/>
                                    <a:chOff x="3292" y="4334"/>
                                    <a:chExt cx="280" cy="456"/>
                                  </a:xfrm>
                                </wpg:grpSpPr>
                                <wps:wsp>
                                  <wps:cNvPr id="8" name="Text Box 5"/>
                                  <wps:cNvSpPr txBox="1">
                                    <a:spLocks noChangeArrowheads="1"/>
                                  </wps:cNvSpPr>
                                  <wps:spPr bwMode="auto">
                                    <a:xfrm>
                                      <a:off x="3298" y="4334"/>
                                      <a:ext cx="27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96FB4E" w14:textId="77777777" w:rsidR="00F94D78" w:rsidRDefault="00F94D78" w:rsidP="00F94D78">
                                        <w:pPr>
                                          <w:rPr>
                                            <w:spacing w:val="-20"/>
                                          </w:rPr>
                                        </w:pPr>
                                        <w:r>
                                          <w:rPr>
                                            <w:spacing w:val="-20"/>
                                          </w:rPr>
                                          <w:t>FLINGER</w:t>
                                        </w:r>
                                      </w:p>
                                      <w:p w14:paraId="3033DDAB" w14:textId="77777777" w:rsidR="00F94D78" w:rsidRDefault="00F94D78" w:rsidP="00F94D78">
                                        <w:pPr>
                                          <w:rPr>
                                            <w:spacing w:val="-20"/>
                                          </w:rPr>
                                        </w:pPr>
                                      </w:p>
                                    </w:txbxContent>
                                  </wps:txbx>
                                  <wps:bodyPr rot="0" vert="horz" wrap="square" lIns="36000" tIns="7200" rIns="36000" bIns="7200" anchor="t" anchorCtr="0" upright="1">
                                    <a:noAutofit/>
                                  </wps:bodyPr>
                                </wps:wsp>
                                <wps:wsp>
                                  <wps:cNvPr id="9" name="Rectangle 6"/>
                                  <wps:cNvSpPr>
                                    <a:spLocks noChangeArrowheads="1"/>
                                  </wps:cNvSpPr>
                                  <wps:spPr bwMode="auto">
                                    <a:xfrm>
                                      <a:off x="3292" y="4418"/>
                                      <a:ext cx="264" cy="29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18000" rIns="18000" bIns="7200" anchor="t" anchorCtr="0" upright="1">
                                    <a:noAutofit/>
                                  </wps:bodyPr>
                                </wps:wsp>
                              </wpg:grpSp>
                              <wpg:grpSp>
                                <wpg:cNvPr id="10" name="Group 7"/>
                                <wpg:cNvGrpSpPr>
                                  <a:grpSpLocks/>
                                </wpg:cNvGrpSpPr>
                                <wpg:grpSpPr bwMode="auto">
                                  <a:xfrm>
                                    <a:off x="3322" y="12684"/>
                                    <a:ext cx="954" cy="474"/>
                                    <a:chOff x="3292" y="4334"/>
                                    <a:chExt cx="288" cy="456"/>
                                  </a:xfrm>
                                </wpg:grpSpPr>
                                <wps:wsp>
                                  <wps:cNvPr id="11" name="Text Box 8"/>
                                  <wps:cNvSpPr txBox="1">
                                    <a:spLocks noChangeArrowheads="1"/>
                                  </wps:cNvSpPr>
                                  <wps:spPr bwMode="auto">
                                    <a:xfrm>
                                      <a:off x="3298" y="4334"/>
                                      <a:ext cx="28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B35AB4" w14:textId="77777777" w:rsidR="00F94D78" w:rsidRDefault="00F94D78" w:rsidP="00F94D78">
                                        <w:pPr>
                                          <w:rPr>
                                            <w:spacing w:val="-20"/>
                                          </w:rPr>
                                        </w:pPr>
                                        <w:r>
                                          <w:rPr>
                                            <w:spacing w:val="-20"/>
                                          </w:rPr>
                                          <w:t>flinger</w:t>
                                        </w:r>
                                      </w:p>
                                      <w:p w14:paraId="0EAB6803" w14:textId="77777777" w:rsidR="00F94D78" w:rsidRDefault="00F94D78" w:rsidP="00F94D78">
                                        <w:pPr>
                                          <w:rPr>
                                            <w:spacing w:val="-20"/>
                                          </w:rPr>
                                        </w:pPr>
                                      </w:p>
                                    </w:txbxContent>
                                  </wps:txbx>
                                  <wps:bodyPr rot="0" vert="horz" wrap="square" lIns="36000" tIns="7200" rIns="36000" bIns="7200" anchor="t" anchorCtr="0" upright="1">
                                    <a:noAutofit/>
                                  </wps:bodyPr>
                                </wps:wsp>
                                <wps:wsp>
                                  <wps:cNvPr id="12" name="Rectangle 9"/>
                                  <wps:cNvSpPr>
                                    <a:spLocks noChangeArrowheads="1"/>
                                  </wps:cNvSpPr>
                                  <wps:spPr bwMode="auto">
                                    <a:xfrm>
                                      <a:off x="3292" y="4418"/>
                                      <a:ext cx="264" cy="29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18000" rIns="18000" bIns="7200" anchor="t" anchorCtr="0" upright="1">
                                    <a:noAutofit/>
                                  </wps:bodyPr>
                                </wps:wsp>
                              </wpg:grpSp>
                              <wps:wsp>
                                <wps:cNvPr id="13" name="Rectangle 10"/>
                                <wps:cNvSpPr>
                                  <a:spLocks noChangeArrowheads="1"/>
                                </wps:cNvSpPr>
                                <wps:spPr bwMode="auto">
                                  <a:xfrm>
                                    <a:off x="3058" y="12240"/>
                                    <a:ext cx="1368" cy="91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18000" rIns="18000" bIns="7200" anchor="t" anchorCtr="0" upright="1">
                                  <a:noAutofit/>
                                </wps:bodyPr>
                              </wps:wsp>
                              <wps:wsp>
                                <wps:cNvPr id="14" name="Line 11"/>
                                <wps:cNvCnPr>
                                  <a:cxnSpLocks noChangeShapeType="1"/>
                                </wps:cNvCnPr>
                                <wps:spPr bwMode="auto">
                                  <a:xfrm flipV="1">
                                    <a:off x="3772" y="12618"/>
                                    <a:ext cx="0" cy="15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5" name="Group 12"/>
                                <wpg:cNvGrpSpPr>
                                  <a:grpSpLocks/>
                                </wpg:cNvGrpSpPr>
                                <wpg:grpSpPr bwMode="auto">
                                  <a:xfrm>
                                    <a:off x="2770" y="13430"/>
                                    <a:ext cx="936" cy="456"/>
                                    <a:chOff x="3292" y="4334"/>
                                    <a:chExt cx="280" cy="456"/>
                                  </a:xfrm>
                                </wpg:grpSpPr>
                                <wps:wsp>
                                  <wps:cNvPr id="16" name="Text Box 13"/>
                                  <wps:cNvSpPr txBox="1">
                                    <a:spLocks noChangeArrowheads="1"/>
                                  </wps:cNvSpPr>
                                  <wps:spPr bwMode="auto">
                                    <a:xfrm>
                                      <a:off x="3298" y="4334"/>
                                      <a:ext cx="27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9C65D8" w14:textId="77777777" w:rsidR="00F94D78" w:rsidRDefault="00F94D78" w:rsidP="00F94D78">
                                        <w:pPr>
                                          <w:rPr>
                                            <w:spacing w:val="-20"/>
                                          </w:rPr>
                                        </w:pPr>
                                        <w:r>
                                          <w:rPr>
                                            <w:spacing w:val="-20"/>
                                          </w:rPr>
                                          <w:t>FLING</w:t>
                                        </w:r>
                                      </w:p>
                                      <w:p w14:paraId="2CFBBEAD" w14:textId="77777777" w:rsidR="00F94D78" w:rsidRDefault="00F94D78" w:rsidP="00F94D78">
                                        <w:pPr>
                                          <w:rPr>
                                            <w:spacing w:val="-20"/>
                                          </w:rPr>
                                        </w:pPr>
                                      </w:p>
                                    </w:txbxContent>
                                  </wps:txbx>
                                  <wps:bodyPr rot="0" vert="horz" wrap="square" lIns="36000" tIns="7200" rIns="36000" bIns="7200" anchor="t" anchorCtr="0" upright="1">
                                    <a:noAutofit/>
                                  </wps:bodyPr>
                                </wps:wsp>
                                <wps:wsp>
                                  <wps:cNvPr id="17" name="Rectangle 14"/>
                                  <wps:cNvSpPr>
                                    <a:spLocks noChangeArrowheads="1"/>
                                  </wps:cNvSpPr>
                                  <wps:spPr bwMode="auto">
                                    <a:xfrm>
                                      <a:off x="3292" y="4418"/>
                                      <a:ext cx="264" cy="29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18000" rIns="18000" bIns="7200" anchor="t" anchorCtr="0" upright="1">
                                    <a:noAutofit/>
                                  </wps:bodyPr>
                                </wps:wsp>
                              </wpg:grpSp>
                              <wpg:grpSp>
                                <wpg:cNvPr id="18" name="Group 15"/>
                                <wpg:cNvGrpSpPr>
                                  <a:grpSpLocks/>
                                </wpg:cNvGrpSpPr>
                                <wpg:grpSpPr bwMode="auto">
                                  <a:xfrm>
                                    <a:off x="2890" y="13880"/>
                                    <a:ext cx="666" cy="474"/>
                                    <a:chOff x="3292" y="4334"/>
                                    <a:chExt cx="288" cy="456"/>
                                  </a:xfrm>
                                </wpg:grpSpPr>
                                <wps:wsp>
                                  <wps:cNvPr id="19" name="Text Box 16"/>
                                  <wps:cNvSpPr txBox="1">
                                    <a:spLocks noChangeArrowheads="1"/>
                                  </wps:cNvSpPr>
                                  <wps:spPr bwMode="auto">
                                    <a:xfrm>
                                      <a:off x="3298" y="4334"/>
                                      <a:ext cx="28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54DB31E" w14:textId="77777777" w:rsidR="00F94D78" w:rsidRDefault="00F94D78" w:rsidP="00F94D78">
                                        <w:pPr>
                                          <w:rPr>
                                            <w:spacing w:val="-20"/>
                                          </w:rPr>
                                        </w:pPr>
                                        <w:r>
                                          <w:rPr>
                                            <w:spacing w:val="-20"/>
                                          </w:rPr>
                                          <w:t>fling</w:t>
                                        </w:r>
                                      </w:p>
                                      <w:p w14:paraId="30DD3EC5" w14:textId="77777777" w:rsidR="00F94D78" w:rsidRDefault="00F94D78" w:rsidP="00F94D78">
                                        <w:pPr>
                                          <w:rPr>
                                            <w:spacing w:val="-20"/>
                                          </w:rPr>
                                        </w:pPr>
                                      </w:p>
                                    </w:txbxContent>
                                  </wps:txbx>
                                  <wps:bodyPr rot="0" vert="horz" wrap="square" lIns="36000" tIns="7200" rIns="36000" bIns="7200" anchor="t" anchorCtr="0" upright="1">
                                    <a:noAutofit/>
                                  </wps:bodyPr>
                                </wps:wsp>
                                <wps:wsp>
                                  <wps:cNvPr id="20" name="Rectangle 17"/>
                                  <wps:cNvSpPr>
                                    <a:spLocks noChangeArrowheads="1"/>
                                  </wps:cNvSpPr>
                                  <wps:spPr bwMode="auto">
                                    <a:xfrm>
                                      <a:off x="3292" y="4418"/>
                                      <a:ext cx="264" cy="29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18000" rIns="18000" bIns="7200" anchor="t" anchorCtr="0" upright="1">
                                    <a:noAutofit/>
                                  </wps:bodyPr>
                                </wps:wsp>
                              </wpg:grpSp>
                              <wps:wsp>
                                <wps:cNvPr id="21" name="Rectangle 18"/>
                                <wps:cNvSpPr>
                                  <a:spLocks noChangeArrowheads="1"/>
                                </wps:cNvSpPr>
                                <wps:spPr bwMode="auto">
                                  <a:xfrm>
                                    <a:off x="2674" y="13436"/>
                                    <a:ext cx="1086" cy="91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18000" rIns="18000" bIns="7200" anchor="t" anchorCtr="0" upright="1">
                                  <a:noAutofit/>
                                </wps:bodyPr>
                              </wps:wsp>
                              <wps:wsp>
                                <wps:cNvPr id="22" name="Line 19"/>
                                <wps:cNvCnPr>
                                  <a:cxnSpLocks noChangeShapeType="1"/>
                                </wps:cNvCnPr>
                                <wps:spPr bwMode="auto">
                                  <a:xfrm flipV="1">
                                    <a:off x="3220" y="13814"/>
                                    <a:ext cx="0" cy="15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3" name="Group 20"/>
                                <wpg:cNvGrpSpPr>
                                  <a:grpSpLocks/>
                                </wpg:cNvGrpSpPr>
                                <wpg:grpSpPr bwMode="auto">
                                  <a:xfrm>
                                    <a:off x="4174" y="13430"/>
                                    <a:ext cx="516" cy="456"/>
                                    <a:chOff x="3292" y="4334"/>
                                    <a:chExt cx="280" cy="456"/>
                                  </a:xfrm>
                                </wpg:grpSpPr>
                                <wps:wsp>
                                  <wps:cNvPr id="24" name="Text Box 21"/>
                                  <wps:cNvSpPr txBox="1">
                                    <a:spLocks noChangeArrowheads="1"/>
                                  </wps:cNvSpPr>
                                  <wps:spPr bwMode="auto">
                                    <a:xfrm>
                                      <a:off x="3298" y="4334"/>
                                      <a:ext cx="27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504161" w14:textId="77777777" w:rsidR="00F94D78" w:rsidRDefault="00F94D78" w:rsidP="00F94D78">
                                        <w:r>
                                          <w:t>ER</w:t>
                                        </w:r>
                                      </w:p>
                                      <w:p w14:paraId="56E8E913" w14:textId="77777777" w:rsidR="00F94D78" w:rsidRDefault="00F94D78" w:rsidP="00F94D78"/>
                                    </w:txbxContent>
                                  </wps:txbx>
                                  <wps:bodyPr rot="0" vert="horz" wrap="square" lIns="36000" tIns="7200" rIns="36000" bIns="7200" anchor="t" anchorCtr="0" upright="1">
                                    <a:noAutofit/>
                                  </wps:bodyPr>
                                </wps:wsp>
                                <wps:wsp>
                                  <wps:cNvPr id="25" name="Rectangle 22"/>
                                  <wps:cNvSpPr>
                                    <a:spLocks noChangeArrowheads="1"/>
                                  </wps:cNvSpPr>
                                  <wps:spPr bwMode="auto">
                                    <a:xfrm>
                                      <a:off x="3292" y="4418"/>
                                      <a:ext cx="264" cy="29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18000" rIns="18000" bIns="7200" anchor="t" anchorCtr="0" upright="1">
                                    <a:noAutofit/>
                                  </wps:bodyPr>
                                </wps:wsp>
                              </wpg:grpSp>
                              <wpg:grpSp>
                                <wpg:cNvPr id="26" name="Group 23"/>
                                <wpg:cNvGrpSpPr>
                                  <a:grpSpLocks/>
                                </wpg:cNvGrpSpPr>
                                <wpg:grpSpPr bwMode="auto">
                                  <a:xfrm>
                                    <a:off x="4216" y="13880"/>
                                    <a:ext cx="468" cy="474"/>
                                    <a:chOff x="3292" y="4334"/>
                                    <a:chExt cx="288" cy="456"/>
                                  </a:xfrm>
                                </wpg:grpSpPr>
                                <wps:wsp>
                                  <wps:cNvPr id="27" name="Text Box 24"/>
                                  <wps:cNvSpPr txBox="1">
                                    <a:spLocks noChangeArrowheads="1"/>
                                  </wps:cNvSpPr>
                                  <wps:spPr bwMode="auto">
                                    <a:xfrm>
                                      <a:off x="3298" y="4334"/>
                                      <a:ext cx="28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4F6425" w14:textId="77777777" w:rsidR="00F94D78" w:rsidRDefault="00F94D78" w:rsidP="00F94D78">
                                        <w:pPr>
                                          <w:rPr>
                                            <w:spacing w:val="-20"/>
                                          </w:rPr>
                                        </w:pPr>
                                        <w:r>
                                          <w:rPr>
                                            <w:spacing w:val="-20"/>
                                          </w:rPr>
                                          <w:t>-</w:t>
                                        </w:r>
                                        <w:proofErr w:type="spellStart"/>
                                        <w:r>
                                          <w:rPr>
                                            <w:spacing w:val="-20"/>
                                          </w:rPr>
                                          <w:t>er</w:t>
                                        </w:r>
                                        <w:proofErr w:type="spellEnd"/>
                                      </w:p>
                                      <w:p w14:paraId="1CC1ADBE" w14:textId="77777777" w:rsidR="00F94D78" w:rsidRDefault="00F94D78" w:rsidP="00F94D78">
                                        <w:pPr>
                                          <w:rPr>
                                            <w:spacing w:val="-20"/>
                                          </w:rPr>
                                        </w:pPr>
                                      </w:p>
                                    </w:txbxContent>
                                  </wps:txbx>
                                  <wps:bodyPr rot="0" vert="horz" wrap="square" lIns="36000" tIns="7200" rIns="36000" bIns="7200" anchor="t" anchorCtr="0" upright="1">
                                    <a:noAutofit/>
                                  </wps:bodyPr>
                                </wps:wsp>
                                <wps:wsp>
                                  <wps:cNvPr id="28" name="Rectangle 25"/>
                                  <wps:cNvSpPr>
                                    <a:spLocks noChangeArrowheads="1"/>
                                  </wps:cNvSpPr>
                                  <wps:spPr bwMode="auto">
                                    <a:xfrm>
                                      <a:off x="3292" y="4418"/>
                                      <a:ext cx="264" cy="29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18000" rIns="18000" bIns="7200" anchor="t" anchorCtr="0" upright="1">
                                    <a:noAutofit/>
                                  </wps:bodyPr>
                                </wps:wsp>
                              </wpg:grpSp>
                              <wps:wsp>
                                <wps:cNvPr id="29" name="Rectangle 26"/>
                                <wps:cNvSpPr>
                                  <a:spLocks noChangeArrowheads="1"/>
                                </wps:cNvSpPr>
                                <wps:spPr bwMode="auto">
                                  <a:xfrm>
                                    <a:off x="4048" y="13436"/>
                                    <a:ext cx="750" cy="91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18000" rIns="18000" bIns="7200" anchor="t" anchorCtr="0" upright="1">
                                  <a:noAutofit/>
                                </wps:bodyPr>
                              </wps:wsp>
                              <wps:wsp>
                                <wps:cNvPr id="30" name="Line 27"/>
                                <wps:cNvCnPr>
                                  <a:cxnSpLocks noChangeShapeType="1"/>
                                </wps:cNvCnPr>
                                <wps:spPr bwMode="auto">
                                  <a:xfrm flipV="1">
                                    <a:off x="4426" y="13814"/>
                                    <a:ext cx="0" cy="15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28"/>
                                <wps:cNvCnPr>
                                  <a:cxnSpLocks noChangeShapeType="1"/>
                                </wps:cNvCnPr>
                                <wps:spPr bwMode="auto">
                                  <a:xfrm flipH="1">
                                    <a:off x="3214" y="13154"/>
                                    <a:ext cx="564" cy="27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29"/>
                                <wps:cNvCnPr>
                                  <a:cxnSpLocks noChangeShapeType="1"/>
                                </wps:cNvCnPr>
                                <wps:spPr bwMode="auto">
                                  <a:xfrm>
                                    <a:off x="3772" y="13154"/>
                                    <a:ext cx="564" cy="27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0"/>
                                <wps:cNvSpPr>
                                  <a:spLocks noChangeArrowheads="1"/>
                                </wps:cNvSpPr>
                                <wps:spPr bwMode="auto">
                                  <a:xfrm>
                                    <a:off x="2542" y="12104"/>
                                    <a:ext cx="2430" cy="239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18000" rIns="18000" bIns="7200" anchor="t" anchorCtr="0" upright="1">
                                  <a:noAutofit/>
                                </wps:bodyPr>
                              </wps:wsp>
                            </wpg:grpSp>
                            <wps:wsp>
                              <wps:cNvPr id="34" name="Line 31"/>
                              <wps:cNvCnPr>
                                <a:cxnSpLocks noChangeShapeType="1"/>
                              </wps:cNvCnPr>
                              <wps:spPr bwMode="auto">
                                <a:xfrm>
                                  <a:off x="3201" y="14143"/>
                                  <a:ext cx="28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16CD18" id="グループ化 5" o:spid="_x0000_s1026" style="width:105.15pt;height:101.75pt;mso-position-horizontal-relative:char;mso-position-vertical-relative:line" coordorigin="1991,12331" coordsize="2430,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">
                      <v:group id="Group 3" o:spid="_x0000_s1027" style="position:absolute;left:1991;top:12331;width:2430;height:2394" coordorigin="2542,12104" coordsize="2430,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4" o:spid="_x0000_s1028" style="position:absolute;left:3136;top:12234;width:1284;height:456" coordorigin="3292,4334" coordsize="2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5" o:spid="_x0000_s1029" type="#_x0000_t202" style="position:absolute;left:3298;top:4334;width:27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" filled="f" stroked="f" strokeweight="1pt">
                            <v:textbox inset="1mm,.2mm,1mm,.2mm">
                              <w:txbxContent>
                                <w:p w14:paraId="7996FB4E" w14:textId="77777777" w:rsidR="00F94D78" w:rsidRDefault="00F94D78" w:rsidP="00F94D78">
                                  <w:pPr>
                                    <w:rPr>
                                      <w:spacing w:val="-20"/>
                                    </w:rPr>
                                  </w:pPr>
                                  <w:r>
                                    <w:rPr>
                                      <w:spacing w:val="-20"/>
                                    </w:rPr>
                                    <w:t>FLINGER</w:t>
                                  </w:r>
                                </w:p>
                                <w:p w14:paraId="3033DDAB" w14:textId="77777777" w:rsidR="00F94D78" w:rsidRDefault="00F94D78" w:rsidP="00F94D78">
                                  <w:pPr>
                                    <w:rPr>
                                      <w:spacing w:val="-20"/>
                                    </w:rPr>
                                  </w:pPr>
                                </w:p>
                              </w:txbxContent>
                            </v:textbox>
                          </v:shape>
                          <v:rect id="Rectangle 6" o:spid="_x0000_s1030" style="position:absolute;left:3292;top:4418;width:26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" filled="f" strokeweight="1pt">
                            <v:textbox inset=".5mm,.5mm,.5mm,.2mm"/>
                          </v:rect>
                        </v:group>
                        <v:group id="Group 7" o:spid="_x0000_s1031" style="position:absolute;left:3322;top:12684;width:954;height:474" coordorigin="3292,4334" coordsize="28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8" o:spid="_x0000_s1032" type="#_x0000_t202" style="position:absolute;left:3298;top:4334;width:28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" filled="f" stroked="f" strokeweight="1pt">
                            <v:textbox inset="1mm,.2mm,1mm,.2mm">
                              <w:txbxContent>
                                <w:p w14:paraId="2FB35AB4" w14:textId="77777777" w:rsidR="00F94D78" w:rsidRDefault="00F94D78" w:rsidP="00F94D78">
                                  <w:pPr>
                                    <w:rPr>
                                      <w:spacing w:val="-20"/>
                                    </w:rPr>
                                  </w:pPr>
                                  <w:r>
                                    <w:rPr>
                                      <w:spacing w:val="-20"/>
                                    </w:rPr>
                                    <w:t>flinger</w:t>
                                  </w:r>
                                </w:p>
                                <w:p w14:paraId="0EAB6803" w14:textId="77777777" w:rsidR="00F94D78" w:rsidRDefault="00F94D78" w:rsidP="00F94D78">
                                  <w:pPr>
                                    <w:rPr>
                                      <w:spacing w:val="-20"/>
                                    </w:rPr>
                                  </w:pPr>
                                </w:p>
                              </w:txbxContent>
                            </v:textbox>
                          </v:shape>
                          <v:rect id="Rectangle 9" o:spid="_x0000_s1033" style="position:absolute;left:3292;top:4418;width:26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" filled="f" strokeweight="1pt">
                            <v:textbox inset=".5mm,.5mm,.5mm,.2mm"/>
                          </v:rect>
                        </v:group>
                        <v:rect id="Rectangle 10" o:spid="_x0000_s1034" style="position:absolute;left:3058;top:12240;width:1368;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" filled="f" strokeweight="1pt">
                          <v:textbox inset=".5mm,.5mm,.5mm,.2mm"/>
                        </v:rect>
                        <v:line id="Line 11" o:spid="_x0000_s1035" style="position:absolute;flip:y;visibility:visible;mso-wrap-style:square" from="3772,12618" to="377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" strokeweight="1pt"/>
                        <v:group id="Group 12" o:spid="_x0000_s1036" style="position:absolute;left:2770;top:13430;width:936;height:456" coordorigin="3292,4334" coordsize="2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13" o:spid="_x0000_s1037" type="#_x0000_t202" style="position:absolute;left:3298;top:4334;width:27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" filled="f" stroked="f" strokeweight="1pt">
                            <v:textbox inset="1mm,.2mm,1mm,.2mm">
                              <w:txbxContent>
                                <w:p w14:paraId="0A9C65D8" w14:textId="77777777" w:rsidR="00F94D78" w:rsidRDefault="00F94D78" w:rsidP="00F94D78">
                                  <w:pPr>
                                    <w:rPr>
                                      <w:spacing w:val="-20"/>
                                    </w:rPr>
                                  </w:pPr>
                                  <w:r>
                                    <w:rPr>
                                      <w:spacing w:val="-20"/>
                                    </w:rPr>
                                    <w:t>FLING</w:t>
                                  </w:r>
                                </w:p>
                                <w:p w14:paraId="2CFBBEAD" w14:textId="77777777" w:rsidR="00F94D78" w:rsidRDefault="00F94D78" w:rsidP="00F94D78">
                                  <w:pPr>
                                    <w:rPr>
                                      <w:spacing w:val="-20"/>
                                    </w:rPr>
                                  </w:pPr>
                                </w:p>
                              </w:txbxContent>
                            </v:textbox>
                          </v:shape>
                          <v:rect id="Rectangle 14" o:spid="_x0000_s1038" style="position:absolute;left:3292;top:4418;width:26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" filled="f" strokeweight="1pt">
                            <v:textbox inset=".5mm,.5mm,.5mm,.2mm"/>
                          </v:rect>
                        </v:group>
                        <v:group id="Group 15" o:spid="_x0000_s1039" style="position:absolute;left:2890;top:13880;width:666;height:474" coordorigin="3292,4334" coordsize="28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16" o:spid="_x0000_s1040" type="#_x0000_t202" style="position:absolute;left:3298;top:4334;width:28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" filled="f" stroked="f" strokeweight="1pt">
                            <v:textbox inset="1mm,.2mm,1mm,.2mm">
                              <w:txbxContent>
                                <w:p w14:paraId="254DB31E" w14:textId="77777777" w:rsidR="00F94D78" w:rsidRDefault="00F94D78" w:rsidP="00F94D78">
                                  <w:pPr>
                                    <w:rPr>
                                      <w:spacing w:val="-20"/>
                                    </w:rPr>
                                  </w:pPr>
                                  <w:r>
                                    <w:rPr>
                                      <w:spacing w:val="-20"/>
                                    </w:rPr>
                                    <w:t>fling</w:t>
                                  </w:r>
                                </w:p>
                                <w:p w14:paraId="30DD3EC5" w14:textId="77777777" w:rsidR="00F94D78" w:rsidRDefault="00F94D78" w:rsidP="00F94D78">
                                  <w:pPr>
                                    <w:rPr>
                                      <w:spacing w:val="-20"/>
                                    </w:rPr>
                                  </w:pPr>
                                </w:p>
                              </w:txbxContent>
                            </v:textbox>
                          </v:shape>
                          <v:rect id="Rectangle 17" o:spid="_x0000_s1041" style="position:absolute;left:3292;top:4418;width:26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" filled="f" strokeweight="1pt">
                            <v:textbox inset=".5mm,.5mm,.5mm,.2mm"/>
                          </v:rect>
                        </v:group>
                        <v:rect id="Rectangle 18" o:spid="_x0000_s1042" style="position:absolute;left:2674;top:13436;width:1086;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" filled="f" strokeweight="1pt">
                          <v:textbox inset=".5mm,.5mm,.5mm,.2mm"/>
                        </v:rect>
                        <v:line id="Line 19" o:spid="_x0000_s1043" style="position:absolute;flip:y;visibility:visible;mso-wrap-style:square" from="3220,13814" to="3220,1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" strokeweight="1pt"/>
                        <v:group id="Group 20" o:spid="_x0000_s1044" style="position:absolute;left:4174;top:13430;width:516;height:456" coordorigin="3292,4334" coordsize="2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21" o:spid="_x0000_s1045" type="#_x0000_t202" style="position:absolute;left:3298;top:4334;width:274;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" filled="f" stroked="f" strokeweight="1pt">
                            <v:textbox inset="1mm,.2mm,1mm,.2mm">
                              <w:txbxContent>
                                <w:p w14:paraId="39504161" w14:textId="77777777" w:rsidR="00F94D78" w:rsidRDefault="00F94D78" w:rsidP="00F94D78">
                                  <w:r>
                                    <w:t>ER</w:t>
                                  </w:r>
                                </w:p>
                                <w:p w14:paraId="56E8E913" w14:textId="77777777" w:rsidR="00F94D78" w:rsidRDefault="00F94D78" w:rsidP="00F94D78"/>
                              </w:txbxContent>
                            </v:textbox>
                          </v:shape>
                          <v:rect id="Rectangle 22" o:spid="_x0000_s1046" style="position:absolute;left:3292;top:4418;width:26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" filled="f" strokeweight="1pt">
                            <v:textbox inset=".5mm,.5mm,.5mm,.2mm"/>
                          </v:rect>
                        </v:group>
                        <v:group id="Group 23" o:spid="_x0000_s1047" style="position:absolute;left:4216;top:13880;width:468;height:474" coordorigin="3292,4334" coordsize="28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24" o:spid="_x0000_s1048" type="#_x0000_t202" style="position:absolute;left:3298;top:4334;width:28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" filled="f" stroked="f" strokeweight="1pt">
                            <v:textbox inset="1mm,.2mm,1mm,.2mm">
                              <w:txbxContent>
                                <w:p w14:paraId="4C4F6425" w14:textId="77777777" w:rsidR="00F94D78" w:rsidRDefault="00F94D78" w:rsidP="00F94D78">
                                  <w:pPr>
                                    <w:rPr>
                                      <w:spacing w:val="-20"/>
                                    </w:rPr>
                                  </w:pPr>
                                  <w:r>
                                    <w:rPr>
                                      <w:spacing w:val="-20"/>
                                    </w:rPr>
                                    <w:t>-</w:t>
                                  </w:r>
                                  <w:proofErr w:type="spellStart"/>
                                  <w:r>
                                    <w:rPr>
                                      <w:spacing w:val="-20"/>
                                    </w:rPr>
                                    <w:t>er</w:t>
                                  </w:r>
                                  <w:proofErr w:type="spellEnd"/>
                                </w:p>
                                <w:p w14:paraId="1CC1ADBE" w14:textId="77777777" w:rsidR="00F94D78" w:rsidRDefault="00F94D78" w:rsidP="00F94D78">
                                  <w:pPr>
                                    <w:rPr>
                                      <w:spacing w:val="-20"/>
                                    </w:rPr>
                                  </w:pPr>
                                </w:p>
                              </w:txbxContent>
                            </v:textbox>
                          </v:shape>
                          <v:rect id="Rectangle 25" o:spid="_x0000_s1049" style="position:absolute;left:3292;top:4418;width:26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" filled="f" strokeweight="1pt">
                            <v:textbox inset=".5mm,.5mm,.5mm,.2mm"/>
                          </v:rect>
                        </v:group>
                        <v:rect id="Rectangle 26" o:spid="_x0000_s1050" style="position:absolute;left:4048;top:13436;width:750;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" filled="f" strokeweight="1pt">
                          <v:textbox inset=".5mm,.5mm,.5mm,.2mm"/>
                        </v:rect>
                        <v:line id="Line 27" o:spid="_x0000_s1051" style="position:absolute;flip:y;visibility:visible;mso-wrap-style:square" from="4426,13814" to="4426,1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" strokeweight="1pt"/>
                        <v:line id="Line 28" o:spid="_x0000_s1052" style="position:absolute;flip:x;visibility:visible;mso-wrap-style:square" from="3214,13154" to="3778,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" strokeweight="1pt"/>
                        <v:line id="Line 29" o:spid="_x0000_s1053" style="position:absolute;visibility:visible;mso-wrap-style:square" from="3772,13154" to="4336,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rect id="Rectangle 30" o:spid="_x0000_s1054" style="position:absolute;left:2542;top:12104;width:2430;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" filled="f" strokeweight="1pt">
                          <v:textbox inset=".5mm,.5mm,.5mm,.2mm"/>
                        </v:rect>
                      </v:group>
                      <v:line id="Line 31" o:spid="_x0000_s1055" style="position:absolute;visibility:visible;mso-wrap-style:square" from="3201,14143" to="3489,1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wrwwAAANsAAAAPAAAAZHJzL2Rvd25yZXYueG1sRI/RagIx&#10;FETfC/5DuAXfNGst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dC8K8MAAADbAAAADwAA&#10;AAAAAAAAAAAAAAAHAgAAZHJzL2Rvd25yZXYueG1sUEsFBgAAAAADAAMAtwAAAPcCAAAAAA==&#10;" strokeweight="1pt"/>
                      <w10:anchorlock/>
                    </v:group>
                  </w:pict>
                </mc:Fallback>
              </mc:AlternateContent>
            </w:r>
          </w:p>
          <w:p w14:paraId="63E11F8E" w14:textId="77777777" w:rsidR="00F94D78" w:rsidRDefault="00F94D78">
            <w:pPr>
              <w:pStyle w:val="a6"/>
              <w:jc w:val="center"/>
            </w:pPr>
            <w:r>
              <w:rPr>
                <w:rFonts w:hint="eastAsia"/>
              </w:rPr>
              <w:t>図</w:t>
            </w:r>
            <w:r>
              <w:t xml:space="preserve"> </w:t>
            </w:r>
            <w:r>
              <w:fldChar w:fldCharType="begin"/>
            </w:r>
            <w:r>
              <w:instrText xml:space="preserve"> SEQ </w:instrText>
            </w:r>
            <w:r>
              <w:rPr>
                <w:rFonts w:hint="eastAsia"/>
              </w:rPr>
              <w:instrText>図</w:instrText>
            </w:r>
            <w:r>
              <w:instrText xml:space="preserve"> \* ARABIC </w:instrText>
            </w:r>
            <w:r>
              <w:fldChar w:fldCharType="separate"/>
            </w:r>
            <w:r>
              <w:rPr>
                <w:noProof/>
              </w:rPr>
              <w:t>1</w:t>
            </w:r>
            <w:r>
              <w:fldChar w:fldCharType="end"/>
            </w:r>
          </w:p>
        </w:tc>
        <w:tc>
          <w:tcPr>
            <w:tcW w:w="5508" w:type="dxa"/>
          </w:tcPr>
          <w:p w14:paraId="4E84658C" w14:textId="77777777" w:rsidR="00F94D78" w:rsidRDefault="00F94D78"/>
          <w:tbl>
            <w:tblPr>
              <w:tblW w:w="4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1"/>
              <w:gridCol w:w="1190"/>
              <w:gridCol w:w="1204"/>
            </w:tblGrid>
            <w:tr w:rsidR="00F94D78" w14:paraId="5E5EC538" w14:textId="77777777">
              <w:trPr>
                <w:trHeight w:val="76"/>
              </w:trPr>
              <w:tc>
                <w:tcPr>
                  <w:tcW w:w="2571" w:type="dxa"/>
                  <w:tcBorders>
                    <w:top w:val="single" w:sz="4" w:space="0" w:color="auto"/>
                    <w:left w:val="nil"/>
                    <w:bottom w:val="single" w:sz="4" w:space="0" w:color="auto"/>
                    <w:right w:val="single" w:sz="4" w:space="0" w:color="auto"/>
                  </w:tcBorders>
                </w:tcPr>
                <w:p w14:paraId="48389954" w14:textId="77777777" w:rsidR="00F94D78" w:rsidRDefault="00F94D78">
                  <w:pPr>
                    <w:snapToGrid w:val="0"/>
                    <w:rPr>
                      <w:spacing w:val="-20"/>
                      <w:sz w:val="18"/>
                      <w:szCs w:val="18"/>
                    </w:rPr>
                  </w:pPr>
                </w:p>
              </w:tc>
              <w:tc>
                <w:tcPr>
                  <w:tcW w:w="1190" w:type="dxa"/>
                  <w:tcBorders>
                    <w:top w:val="single" w:sz="4" w:space="0" w:color="auto"/>
                    <w:left w:val="single" w:sz="4" w:space="0" w:color="auto"/>
                    <w:bottom w:val="single" w:sz="4" w:space="0" w:color="auto"/>
                    <w:right w:val="single" w:sz="4" w:space="0" w:color="auto"/>
                  </w:tcBorders>
                  <w:hideMark/>
                </w:tcPr>
                <w:p w14:paraId="3E5F13D1" w14:textId="77777777" w:rsidR="00F94D78" w:rsidRDefault="00F94D78">
                  <w:pPr>
                    <w:snapToGrid w:val="0"/>
                    <w:jc w:val="center"/>
                    <w:rPr>
                      <w:spacing w:val="-20"/>
                      <w:sz w:val="18"/>
                      <w:szCs w:val="18"/>
                    </w:rPr>
                  </w:pPr>
                  <w:r>
                    <w:rPr>
                      <w:rFonts w:hint="eastAsia"/>
                      <w:spacing w:val="-20"/>
                      <w:sz w:val="18"/>
                      <w:szCs w:val="18"/>
                    </w:rPr>
                    <w:t>直示の</w:t>
                  </w:r>
                  <w:r>
                    <w:rPr>
                      <w:spacing w:val="-20"/>
                      <w:sz w:val="18"/>
                      <w:szCs w:val="18"/>
                    </w:rPr>
                    <w:t>there</w:t>
                  </w:r>
                  <w:r>
                    <w:rPr>
                      <w:rFonts w:hint="eastAsia"/>
                      <w:spacing w:val="-20"/>
                      <w:sz w:val="18"/>
                      <w:szCs w:val="18"/>
                    </w:rPr>
                    <w:t>構文</w:t>
                  </w:r>
                </w:p>
              </w:tc>
              <w:tc>
                <w:tcPr>
                  <w:tcW w:w="1204" w:type="dxa"/>
                  <w:tcBorders>
                    <w:top w:val="single" w:sz="4" w:space="0" w:color="auto"/>
                    <w:left w:val="single" w:sz="4" w:space="0" w:color="auto"/>
                    <w:bottom w:val="single" w:sz="4" w:space="0" w:color="auto"/>
                    <w:right w:val="nil"/>
                  </w:tcBorders>
                  <w:hideMark/>
                </w:tcPr>
                <w:p w14:paraId="60880CC5" w14:textId="77777777" w:rsidR="00F94D78" w:rsidRDefault="00F94D78">
                  <w:pPr>
                    <w:snapToGrid w:val="0"/>
                    <w:jc w:val="center"/>
                    <w:rPr>
                      <w:spacing w:val="-20"/>
                      <w:sz w:val="18"/>
                      <w:szCs w:val="18"/>
                    </w:rPr>
                  </w:pPr>
                  <w:r>
                    <w:rPr>
                      <w:rFonts w:hint="eastAsia"/>
                      <w:spacing w:val="-20"/>
                      <w:sz w:val="18"/>
                      <w:szCs w:val="18"/>
                    </w:rPr>
                    <w:t>存在の</w:t>
                  </w:r>
                  <w:r>
                    <w:rPr>
                      <w:spacing w:val="-20"/>
                      <w:sz w:val="18"/>
                      <w:szCs w:val="18"/>
                    </w:rPr>
                    <w:t>there</w:t>
                  </w:r>
                  <w:r>
                    <w:rPr>
                      <w:rFonts w:hint="eastAsia"/>
                      <w:spacing w:val="-20"/>
                      <w:sz w:val="18"/>
                      <w:szCs w:val="18"/>
                    </w:rPr>
                    <w:t>構文</w:t>
                  </w:r>
                </w:p>
              </w:tc>
            </w:tr>
            <w:tr w:rsidR="00F94D78" w14:paraId="0E605BF2" w14:textId="77777777">
              <w:trPr>
                <w:trHeight w:val="72"/>
              </w:trPr>
              <w:tc>
                <w:tcPr>
                  <w:tcW w:w="2571" w:type="dxa"/>
                  <w:tcBorders>
                    <w:top w:val="single" w:sz="4" w:space="0" w:color="auto"/>
                    <w:left w:val="nil"/>
                    <w:bottom w:val="nil"/>
                    <w:right w:val="single" w:sz="4" w:space="0" w:color="auto"/>
                  </w:tcBorders>
                  <w:hideMark/>
                </w:tcPr>
                <w:p w14:paraId="74C0E582" w14:textId="77777777" w:rsidR="00F94D78" w:rsidRDefault="00F94D78">
                  <w:pPr>
                    <w:snapToGrid w:val="0"/>
                    <w:rPr>
                      <w:spacing w:val="-20"/>
                      <w:sz w:val="18"/>
                      <w:szCs w:val="18"/>
                    </w:rPr>
                  </w:pPr>
                  <w:r>
                    <w:rPr>
                      <w:spacing w:val="-20"/>
                      <w:sz w:val="18"/>
                      <w:szCs w:val="18"/>
                    </w:rPr>
                    <w:t xml:space="preserve">a. </w:t>
                  </w:r>
                  <w:r>
                    <w:rPr>
                      <w:rFonts w:hint="eastAsia"/>
                      <w:spacing w:val="-20"/>
                      <w:sz w:val="18"/>
                      <w:szCs w:val="18"/>
                    </w:rPr>
                    <w:t>付加疑問文</w:t>
                  </w:r>
                </w:p>
              </w:tc>
              <w:tc>
                <w:tcPr>
                  <w:tcW w:w="1190" w:type="dxa"/>
                  <w:tcBorders>
                    <w:top w:val="single" w:sz="4" w:space="0" w:color="auto"/>
                    <w:left w:val="single" w:sz="4" w:space="0" w:color="auto"/>
                    <w:bottom w:val="nil"/>
                    <w:right w:val="single" w:sz="4" w:space="0" w:color="auto"/>
                  </w:tcBorders>
                  <w:hideMark/>
                </w:tcPr>
                <w:p w14:paraId="2731A935" w14:textId="77777777" w:rsidR="00F94D78" w:rsidRDefault="00F94D78">
                  <w:pPr>
                    <w:snapToGrid w:val="0"/>
                    <w:jc w:val="center"/>
                    <w:rPr>
                      <w:spacing w:val="-20"/>
                      <w:sz w:val="18"/>
                      <w:szCs w:val="18"/>
                    </w:rPr>
                  </w:pPr>
                  <w:r>
                    <w:rPr>
                      <w:rFonts w:hint="eastAsia"/>
                      <w:spacing w:val="-20"/>
                      <w:sz w:val="18"/>
                      <w:szCs w:val="18"/>
                    </w:rPr>
                    <w:t>×</w:t>
                  </w:r>
                </w:p>
              </w:tc>
              <w:tc>
                <w:tcPr>
                  <w:tcW w:w="1204" w:type="dxa"/>
                  <w:tcBorders>
                    <w:top w:val="single" w:sz="4" w:space="0" w:color="auto"/>
                    <w:left w:val="single" w:sz="4" w:space="0" w:color="auto"/>
                    <w:bottom w:val="nil"/>
                    <w:right w:val="nil"/>
                  </w:tcBorders>
                  <w:hideMark/>
                </w:tcPr>
                <w:p w14:paraId="37352F32" w14:textId="77777777" w:rsidR="00F94D78" w:rsidRDefault="00F94D78">
                  <w:pPr>
                    <w:snapToGrid w:val="0"/>
                    <w:jc w:val="center"/>
                    <w:rPr>
                      <w:spacing w:val="-20"/>
                      <w:sz w:val="18"/>
                      <w:szCs w:val="18"/>
                    </w:rPr>
                  </w:pPr>
                  <w:r>
                    <w:rPr>
                      <w:rFonts w:hint="eastAsia"/>
                      <w:spacing w:val="-20"/>
                      <w:sz w:val="18"/>
                      <w:szCs w:val="18"/>
                    </w:rPr>
                    <w:t>○</w:t>
                  </w:r>
                </w:p>
              </w:tc>
            </w:tr>
            <w:tr w:rsidR="00F94D78" w14:paraId="6C6FF858" w14:textId="77777777">
              <w:trPr>
                <w:trHeight w:val="72"/>
              </w:trPr>
              <w:tc>
                <w:tcPr>
                  <w:tcW w:w="2571" w:type="dxa"/>
                  <w:tcBorders>
                    <w:top w:val="nil"/>
                    <w:left w:val="nil"/>
                    <w:bottom w:val="nil"/>
                    <w:right w:val="single" w:sz="4" w:space="0" w:color="auto"/>
                  </w:tcBorders>
                  <w:hideMark/>
                </w:tcPr>
                <w:p w14:paraId="21B41108" w14:textId="77777777" w:rsidR="00F94D78" w:rsidRDefault="00F94D78">
                  <w:pPr>
                    <w:snapToGrid w:val="0"/>
                    <w:rPr>
                      <w:spacing w:val="-20"/>
                      <w:sz w:val="18"/>
                      <w:szCs w:val="18"/>
                    </w:rPr>
                  </w:pPr>
                  <w:r>
                    <w:rPr>
                      <w:spacing w:val="-20"/>
                      <w:sz w:val="18"/>
                      <w:szCs w:val="18"/>
                    </w:rPr>
                    <w:t xml:space="preserve">b. </w:t>
                  </w:r>
                  <w:r>
                    <w:rPr>
                      <w:rFonts w:hint="eastAsia"/>
                      <w:spacing w:val="-20"/>
                      <w:sz w:val="18"/>
                      <w:szCs w:val="18"/>
                    </w:rPr>
                    <w:t>繰り上げ構文</w:t>
                  </w:r>
                </w:p>
              </w:tc>
              <w:tc>
                <w:tcPr>
                  <w:tcW w:w="1190" w:type="dxa"/>
                  <w:tcBorders>
                    <w:top w:val="nil"/>
                    <w:left w:val="single" w:sz="4" w:space="0" w:color="auto"/>
                    <w:bottom w:val="nil"/>
                    <w:right w:val="single" w:sz="4" w:space="0" w:color="auto"/>
                  </w:tcBorders>
                  <w:hideMark/>
                </w:tcPr>
                <w:p w14:paraId="13FE29A4" w14:textId="77777777" w:rsidR="00F94D78" w:rsidRDefault="00F94D78">
                  <w:pPr>
                    <w:snapToGrid w:val="0"/>
                    <w:jc w:val="center"/>
                    <w:rPr>
                      <w:spacing w:val="-20"/>
                      <w:sz w:val="18"/>
                      <w:szCs w:val="18"/>
                    </w:rPr>
                  </w:pPr>
                  <w:r>
                    <w:rPr>
                      <w:rFonts w:hint="eastAsia"/>
                      <w:spacing w:val="-20"/>
                      <w:sz w:val="18"/>
                      <w:szCs w:val="18"/>
                    </w:rPr>
                    <w:t>×</w:t>
                  </w:r>
                </w:p>
              </w:tc>
              <w:tc>
                <w:tcPr>
                  <w:tcW w:w="1204" w:type="dxa"/>
                  <w:tcBorders>
                    <w:top w:val="nil"/>
                    <w:left w:val="single" w:sz="4" w:space="0" w:color="auto"/>
                    <w:bottom w:val="nil"/>
                    <w:right w:val="nil"/>
                  </w:tcBorders>
                  <w:hideMark/>
                </w:tcPr>
                <w:p w14:paraId="189021DE" w14:textId="77777777" w:rsidR="00F94D78" w:rsidRDefault="00F94D78">
                  <w:pPr>
                    <w:snapToGrid w:val="0"/>
                    <w:jc w:val="center"/>
                    <w:rPr>
                      <w:spacing w:val="-20"/>
                      <w:sz w:val="18"/>
                      <w:szCs w:val="18"/>
                    </w:rPr>
                  </w:pPr>
                  <w:r>
                    <w:rPr>
                      <w:rFonts w:hint="eastAsia"/>
                      <w:spacing w:val="-20"/>
                      <w:sz w:val="18"/>
                      <w:szCs w:val="18"/>
                    </w:rPr>
                    <w:t>○</w:t>
                  </w:r>
                </w:p>
              </w:tc>
            </w:tr>
            <w:tr w:rsidR="00F94D78" w14:paraId="72A5E494" w14:textId="77777777">
              <w:trPr>
                <w:trHeight w:val="72"/>
              </w:trPr>
              <w:tc>
                <w:tcPr>
                  <w:tcW w:w="2571" w:type="dxa"/>
                  <w:tcBorders>
                    <w:top w:val="nil"/>
                    <w:left w:val="nil"/>
                    <w:bottom w:val="nil"/>
                    <w:right w:val="single" w:sz="4" w:space="0" w:color="auto"/>
                  </w:tcBorders>
                  <w:hideMark/>
                </w:tcPr>
                <w:p w14:paraId="1E9738BD" w14:textId="77777777" w:rsidR="00F94D78" w:rsidRDefault="00F94D78">
                  <w:pPr>
                    <w:snapToGrid w:val="0"/>
                    <w:rPr>
                      <w:spacing w:val="-20"/>
                      <w:sz w:val="18"/>
                      <w:szCs w:val="18"/>
                    </w:rPr>
                  </w:pPr>
                  <w:r>
                    <w:rPr>
                      <w:spacing w:val="-20"/>
                      <w:sz w:val="18"/>
                      <w:szCs w:val="18"/>
                    </w:rPr>
                    <w:t xml:space="preserve">c. </w:t>
                  </w:r>
                  <w:r>
                    <w:rPr>
                      <w:rFonts w:hint="eastAsia"/>
                      <w:spacing w:val="-20"/>
                      <w:sz w:val="18"/>
                      <w:szCs w:val="18"/>
                    </w:rPr>
                    <w:t>否定可能性</w:t>
                  </w:r>
                </w:p>
              </w:tc>
              <w:tc>
                <w:tcPr>
                  <w:tcW w:w="1190" w:type="dxa"/>
                  <w:tcBorders>
                    <w:top w:val="nil"/>
                    <w:left w:val="single" w:sz="4" w:space="0" w:color="auto"/>
                    <w:bottom w:val="nil"/>
                    <w:right w:val="single" w:sz="4" w:space="0" w:color="auto"/>
                  </w:tcBorders>
                  <w:hideMark/>
                </w:tcPr>
                <w:p w14:paraId="2A686C60" w14:textId="77777777" w:rsidR="00F94D78" w:rsidRDefault="00F94D78">
                  <w:pPr>
                    <w:snapToGrid w:val="0"/>
                    <w:jc w:val="center"/>
                    <w:rPr>
                      <w:spacing w:val="-20"/>
                      <w:sz w:val="18"/>
                      <w:szCs w:val="18"/>
                    </w:rPr>
                  </w:pPr>
                  <w:r>
                    <w:rPr>
                      <w:rFonts w:hint="eastAsia"/>
                      <w:spacing w:val="-20"/>
                      <w:sz w:val="18"/>
                      <w:szCs w:val="18"/>
                    </w:rPr>
                    <w:t>×</w:t>
                  </w:r>
                </w:p>
              </w:tc>
              <w:tc>
                <w:tcPr>
                  <w:tcW w:w="1204" w:type="dxa"/>
                  <w:tcBorders>
                    <w:top w:val="nil"/>
                    <w:left w:val="single" w:sz="4" w:space="0" w:color="auto"/>
                    <w:bottom w:val="nil"/>
                    <w:right w:val="nil"/>
                  </w:tcBorders>
                  <w:hideMark/>
                </w:tcPr>
                <w:p w14:paraId="03125DD2" w14:textId="77777777" w:rsidR="00F94D78" w:rsidRDefault="00F94D78">
                  <w:pPr>
                    <w:snapToGrid w:val="0"/>
                    <w:jc w:val="center"/>
                    <w:rPr>
                      <w:spacing w:val="-20"/>
                      <w:sz w:val="18"/>
                      <w:szCs w:val="18"/>
                    </w:rPr>
                  </w:pPr>
                  <w:r>
                    <w:rPr>
                      <w:rFonts w:hint="eastAsia"/>
                      <w:spacing w:val="-20"/>
                      <w:sz w:val="18"/>
                      <w:szCs w:val="18"/>
                    </w:rPr>
                    <w:t>○</w:t>
                  </w:r>
                </w:p>
              </w:tc>
            </w:tr>
            <w:tr w:rsidR="00F94D78" w14:paraId="6ECDAD55" w14:textId="77777777">
              <w:trPr>
                <w:trHeight w:val="72"/>
              </w:trPr>
              <w:tc>
                <w:tcPr>
                  <w:tcW w:w="2571" w:type="dxa"/>
                  <w:tcBorders>
                    <w:top w:val="nil"/>
                    <w:left w:val="nil"/>
                    <w:bottom w:val="nil"/>
                    <w:right w:val="single" w:sz="4" w:space="0" w:color="auto"/>
                  </w:tcBorders>
                  <w:hideMark/>
                </w:tcPr>
                <w:p w14:paraId="613EF0CF" w14:textId="77777777" w:rsidR="00F94D78" w:rsidRDefault="00F94D78">
                  <w:pPr>
                    <w:snapToGrid w:val="0"/>
                    <w:ind w:left="137" w:hangingChars="98" w:hanging="137"/>
                    <w:rPr>
                      <w:spacing w:val="-20"/>
                      <w:sz w:val="18"/>
                      <w:szCs w:val="18"/>
                    </w:rPr>
                  </w:pPr>
                  <w:r>
                    <w:rPr>
                      <w:spacing w:val="-20"/>
                      <w:sz w:val="18"/>
                      <w:szCs w:val="18"/>
                    </w:rPr>
                    <w:t xml:space="preserve">d. </w:t>
                  </w:r>
                  <w:r>
                    <w:rPr>
                      <w:rFonts w:hint="eastAsia"/>
                      <w:spacing w:val="-20"/>
                      <w:sz w:val="18"/>
                      <w:szCs w:val="18"/>
                    </w:rPr>
                    <w:t>従属節への埋め込み</w:t>
                  </w:r>
                </w:p>
              </w:tc>
              <w:tc>
                <w:tcPr>
                  <w:tcW w:w="1190" w:type="dxa"/>
                  <w:tcBorders>
                    <w:top w:val="nil"/>
                    <w:left w:val="single" w:sz="4" w:space="0" w:color="auto"/>
                    <w:bottom w:val="nil"/>
                    <w:right w:val="single" w:sz="4" w:space="0" w:color="auto"/>
                  </w:tcBorders>
                  <w:hideMark/>
                </w:tcPr>
                <w:p w14:paraId="46A92D76" w14:textId="77777777" w:rsidR="00F94D78" w:rsidRDefault="00F94D78">
                  <w:pPr>
                    <w:snapToGrid w:val="0"/>
                    <w:jc w:val="center"/>
                    <w:rPr>
                      <w:spacing w:val="-20"/>
                      <w:sz w:val="18"/>
                      <w:szCs w:val="18"/>
                    </w:rPr>
                  </w:pPr>
                  <w:r>
                    <w:rPr>
                      <w:rFonts w:hint="eastAsia"/>
                      <w:spacing w:val="-20"/>
                      <w:sz w:val="18"/>
                      <w:szCs w:val="18"/>
                    </w:rPr>
                    <w:t>×</w:t>
                  </w:r>
                </w:p>
              </w:tc>
              <w:tc>
                <w:tcPr>
                  <w:tcW w:w="1204" w:type="dxa"/>
                  <w:tcBorders>
                    <w:top w:val="nil"/>
                    <w:left w:val="single" w:sz="4" w:space="0" w:color="auto"/>
                    <w:bottom w:val="nil"/>
                    <w:right w:val="nil"/>
                  </w:tcBorders>
                  <w:hideMark/>
                </w:tcPr>
                <w:p w14:paraId="6341CFCC" w14:textId="77777777" w:rsidR="00F94D78" w:rsidRDefault="00F94D78">
                  <w:pPr>
                    <w:snapToGrid w:val="0"/>
                    <w:jc w:val="center"/>
                    <w:rPr>
                      <w:spacing w:val="-20"/>
                      <w:sz w:val="18"/>
                      <w:szCs w:val="18"/>
                    </w:rPr>
                  </w:pPr>
                  <w:r>
                    <w:rPr>
                      <w:rFonts w:hint="eastAsia"/>
                      <w:spacing w:val="-20"/>
                      <w:sz w:val="18"/>
                      <w:szCs w:val="18"/>
                    </w:rPr>
                    <w:t>○</w:t>
                  </w:r>
                </w:p>
              </w:tc>
            </w:tr>
            <w:tr w:rsidR="00F94D78" w14:paraId="463532B7" w14:textId="77777777">
              <w:trPr>
                <w:trHeight w:val="72"/>
              </w:trPr>
              <w:tc>
                <w:tcPr>
                  <w:tcW w:w="2571" w:type="dxa"/>
                  <w:tcBorders>
                    <w:top w:val="nil"/>
                    <w:left w:val="nil"/>
                    <w:bottom w:val="single" w:sz="4" w:space="0" w:color="auto"/>
                    <w:right w:val="single" w:sz="4" w:space="0" w:color="auto"/>
                  </w:tcBorders>
                  <w:hideMark/>
                </w:tcPr>
                <w:p w14:paraId="637F891E" w14:textId="77777777" w:rsidR="00F94D78" w:rsidRDefault="00F94D78">
                  <w:pPr>
                    <w:snapToGrid w:val="0"/>
                    <w:rPr>
                      <w:spacing w:val="-20"/>
                      <w:sz w:val="18"/>
                      <w:szCs w:val="18"/>
                    </w:rPr>
                  </w:pPr>
                  <w:r>
                    <w:rPr>
                      <w:spacing w:val="-20"/>
                      <w:sz w:val="18"/>
                      <w:szCs w:val="18"/>
                    </w:rPr>
                    <w:t>e. Here</w:t>
                  </w:r>
                  <w:r>
                    <w:rPr>
                      <w:rFonts w:hint="eastAsia"/>
                      <w:spacing w:val="-20"/>
                      <w:sz w:val="18"/>
                      <w:szCs w:val="18"/>
                    </w:rPr>
                    <w:t>との交替</w:t>
                  </w:r>
                </w:p>
              </w:tc>
              <w:tc>
                <w:tcPr>
                  <w:tcW w:w="1190" w:type="dxa"/>
                  <w:tcBorders>
                    <w:top w:val="nil"/>
                    <w:left w:val="single" w:sz="4" w:space="0" w:color="auto"/>
                    <w:bottom w:val="single" w:sz="4" w:space="0" w:color="auto"/>
                    <w:right w:val="single" w:sz="4" w:space="0" w:color="auto"/>
                  </w:tcBorders>
                  <w:hideMark/>
                </w:tcPr>
                <w:p w14:paraId="2EBC2BD3" w14:textId="77777777" w:rsidR="00F94D78" w:rsidRDefault="00F94D78">
                  <w:pPr>
                    <w:snapToGrid w:val="0"/>
                    <w:jc w:val="center"/>
                    <w:rPr>
                      <w:spacing w:val="-20"/>
                      <w:sz w:val="18"/>
                      <w:szCs w:val="18"/>
                    </w:rPr>
                  </w:pPr>
                  <w:r>
                    <w:rPr>
                      <w:rFonts w:hint="eastAsia"/>
                      <w:spacing w:val="-20"/>
                      <w:sz w:val="18"/>
                      <w:szCs w:val="18"/>
                    </w:rPr>
                    <w:t>○</w:t>
                  </w:r>
                </w:p>
              </w:tc>
              <w:tc>
                <w:tcPr>
                  <w:tcW w:w="1204" w:type="dxa"/>
                  <w:tcBorders>
                    <w:top w:val="nil"/>
                    <w:left w:val="single" w:sz="4" w:space="0" w:color="auto"/>
                    <w:bottom w:val="single" w:sz="4" w:space="0" w:color="auto"/>
                    <w:right w:val="nil"/>
                  </w:tcBorders>
                  <w:hideMark/>
                </w:tcPr>
                <w:p w14:paraId="03EA1506" w14:textId="77777777" w:rsidR="00F94D78" w:rsidRDefault="00F94D78">
                  <w:pPr>
                    <w:keepNext/>
                    <w:snapToGrid w:val="0"/>
                    <w:jc w:val="center"/>
                    <w:rPr>
                      <w:spacing w:val="-20"/>
                      <w:sz w:val="18"/>
                      <w:szCs w:val="18"/>
                    </w:rPr>
                  </w:pPr>
                  <w:r>
                    <w:rPr>
                      <w:rFonts w:hint="eastAsia"/>
                      <w:spacing w:val="-20"/>
                      <w:sz w:val="18"/>
                      <w:szCs w:val="18"/>
                    </w:rPr>
                    <w:t>×</w:t>
                  </w:r>
                </w:p>
              </w:tc>
            </w:tr>
          </w:tbl>
          <w:p w14:paraId="01E75E6A" w14:textId="77777777" w:rsidR="00F94D78" w:rsidRDefault="00F94D78">
            <w:pPr>
              <w:pStyle w:val="a6"/>
              <w:jc w:val="center"/>
              <w:rPr>
                <w:rFonts w:ascii="ＭＳ 明朝" w:hAnsi="ＭＳ 明朝"/>
                <w:b w:val="0"/>
                <w:sz w:val="36"/>
                <w:szCs w:val="36"/>
              </w:rPr>
            </w:pPr>
            <w:r>
              <w:rPr>
                <w:rFonts w:hint="eastAsia"/>
              </w:rPr>
              <w:t>表</w:t>
            </w:r>
            <w:r>
              <w:t xml:space="preserve"> </w:t>
            </w:r>
            <w:r>
              <w:fldChar w:fldCharType="begin"/>
            </w:r>
            <w:r>
              <w:instrText xml:space="preserve"> SEQ </w:instrText>
            </w:r>
            <w:r>
              <w:rPr>
                <w:rFonts w:hint="eastAsia"/>
              </w:rPr>
              <w:instrText>表</w:instrText>
            </w:r>
            <w:r>
              <w:instrText xml:space="preserve"> \* ARABIC </w:instrText>
            </w:r>
            <w:r>
              <w:fldChar w:fldCharType="separate"/>
            </w:r>
            <w:r>
              <w:rPr>
                <w:noProof/>
              </w:rPr>
              <w:t>1</w:t>
            </w:r>
            <w:r>
              <w:fldChar w:fldCharType="end"/>
            </w:r>
          </w:p>
        </w:tc>
      </w:tr>
    </w:tbl>
    <w:p w14:paraId="25E96B64" w14:textId="77777777" w:rsidR="00F94D78" w:rsidRDefault="00F94D78" w:rsidP="00F94D78">
      <w:pPr>
        <w:rPr>
          <w:rFonts w:ascii="ＭＳ 明朝" w:hAnsi="ＭＳ 明朝" w:hint="eastAsia"/>
          <w:b/>
          <w:szCs w:val="21"/>
        </w:rPr>
      </w:pPr>
    </w:p>
    <w:p w14:paraId="06C9B3BF" w14:textId="1D26120D" w:rsidR="00165772" w:rsidRDefault="00F94D78" w:rsidP="00F94D78">
      <w:pPr>
        <w:rPr>
          <w:rFonts w:ascii="ＭＳ 明朝" w:hAnsi="ＭＳ 明朝"/>
          <w:szCs w:val="21"/>
        </w:rPr>
      </w:pPr>
      <w:r>
        <w:rPr>
          <w:rFonts w:ascii="ＭＳ 明朝" w:hAnsi="ＭＳ 明朝" w:hint="eastAsia"/>
          <w:szCs w:val="21"/>
        </w:rPr>
        <w:t>図や表を入れる際は、例文を入れる場合と同じで、本文と図表の間を一行空けるのが基本である。</w:t>
      </w:r>
      <w:r w:rsidR="004E4B37">
        <w:rPr>
          <w:rFonts w:ascii="ＭＳ 明朝" w:hAnsi="ＭＳ 明朝" w:hint="eastAsia"/>
          <w:szCs w:val="21"/>
        </w:rPr>
        <w:t>図表を２つ並べて表示したい場合は、「表」を挿入し、</w:t>
      </w:r>
      <w:r w:rsidR="004F0BD7">
        <w:rPr>
          <w:rFonts w:ascii="ＭＳ 明朝" w:hAnsi="ＭＳ 明朝" w:hint="eastAsia"/>
          <w:szCs w:val="21"/>
        </w:rPr>
        <w:t>そのセルの中に表を配置すれば、綺麗に揃えることが</w:t>
      </w:r>
      <w:r w:rsidR="004F0BD7">
        <w:rPr>
          <w:rFonts w:ascii="ＭＳ 明朝" w:hAnsi="ＭＳ 明朝" w:hint="eastAsia"/>
          <w:szCs w:val="21"/>
        </w:rPr>
        <w:lastRenderedPageBreak/>
        <w:t>できる。もちろん、枠線は「プロパティ」から「線なし」設定にすること。</w:t>
      </w:r>
    </w:p>
    <w:p w14:paraId="588F3897" w14:textId="77777777" w:rsidR="00165772" w:rsidRDefault="00165772">
      <w:pPr>
        <w:widowControl/>
        <w:jc w:val="left"/>
        <w:rPr>
          <w:rFonts w:ascii="ＭＳ 明朝" w:hAnsi="ＭＳ 明朝"/>
          <w:szCs w:val="21"/>
        </w:rPr>
      </w:pPr>
      <w:r>
        <w:rPr>
          <w:rFonts w:ascii="ＭＳ 明朝" w:hAnsi="ＭＳ 明朝"/>
          <w:szCs w:val="21"/>
        </w:rPr>
        <w:br w:type="page"/>
      </w:r>
    </w:p>
    <w:p w14:paraId="38728A07" w14:textId="77777777" w:rsidR="00F94D78" w:rsidRDefault="00F94D78" w:rsidP="00F94D78">
      <w:pPr>
        <w:rPr>
          <w:rFonts w:hint="eastAsia"/>
        </w:rPr>
      </w:pPr>
    </w:p>
    <w:p w14:paraId="030166C1" w14:textId="77777777" w:rsidR="00F94D78" w:rsidRDefault="00F94D78" w:rsidP="00F94D78">
      <w:pPr>
        <w:pStyle w:val="1"/>
        <w:rPr>
          <w:rFonts w:ascii="ＭＳ 明朝" w:eastAsia="ＭＳ 明朝" w:hAnsi="ＭＳ 明朝"/>
          <w:b/>
          <w:sz w:val="36"/>
          <w:szCs w:val="36"/>
        </w:rPr>
      </w:pPr>
      <w:r>
        <w:rPr>
          <w:rFonts w:ascii="ＭＳ 明朝" w:eastAsia="ＭＳ 明朝" w:hAnsi="ＭＳ 明朝" w:hint="eastAsia"/>
          <w:b/>
          <w:sz w:val="36"/>
          <w:szCs w:val="36"/>
        </w:rPr>
        <w:t>結果をまとめる</w:t>
      </w:r>
      <w:bookmarkEnd w:id="20"/>
      <w:bookmarkEnd w:id="21"/>
    </w:p>
    <w:p w14:paraId="67CFAEB6" w14:textId="77777777" w:rsidR="00F94D78" w:rsidRDefault="00F94D78" w:rsidP="00F94D78">
      <w:pPr>
        <w:rPr>
          <w:rFonts w:hint="eastAsia"/>
        </w:rPr>
      </w:pPr>
    </w:p>
    <w:p w14:paraId="256E6997" w14:textId="78A0F17C" w:rsidR="00F94D78" w:rsidRDefault="00F94D78" w:rsidP="00F94D78"/>
    <w:p w14:paraId="515D10B7" w14:textId="7A572141" w:rsidR="00BB31F5" w:rsidRDefault="00BB31F5" w:rsidP="00F94D78"/>
    <w:p w14:paraId="7BA3C693" w14:textId="77777777" w:rsidR="00BB31F5" w:rsidRDefault="00BB31F5" w:rsidP="00F94D78">
      <w:pPr>
        <w:rPr>
          <w:rFonts w:hint="eastAsia"/>
        </w:rPr>
      </w:pPr>
    </w:p>
    <w:p w14:paraId="17D59ECC" w14:textId="77777777" w:rsidR="00F94D78" w:rsidRDefault="00F94D78" w:rsidP="00F94D78"/>
    <w:p w14:paraId="7939C2E2" w14:textId="77777777" w:rsidR="00F94D78" w:rsidRDefault="00F94D78" w:rsidP="00F94D78"/>
    <w:p w14:paraId="37F662F2" w14:textId="77777777" w:rsidR="00F94D78" w:rsidRDefault="00F94D78" w:rsidP="00F94D78">
      <w:pPr>
        <w:ind w:firstLineChars="100" w:firstLine="210"/>
      </w:pPr>
      <w:r>
        <w:rPr>
          <w:rFonts w:hint="eastAsia"/>
        </w:rPr>
        <w:t>さて、最後は自分の研究をまとめるセクション、いわゆる結論である。本稿では、テーマ設定、先行研究の検討、論証の方法などについて説明したわけであるが、本稿の構成も参考にしてもらいたい。典型的な論文の構成は、第一節がテーマ紹介、第二節が先行研究の紹介と問題点の指摘、第三節が自分の分析、第四節が結論である。自分で研究したことが多い場合は、第三節だけでなく、第四節（さらに第五節）も充ててよい。ただし、本を読んで仕入れた知識をダラダラと披瀝することが研究ではないので、気をつけてもらいたい。研究の善し悪しは、テーマの面白さ、主張の正しさ（およびユニークさ）、そして論証の正しさである。論証法はテーマや理論によって多岐にわたるため、その都度指導教員に相談しながら研究を進めてもらいたい。</w:t>
      </w:r>
    </w:p>
    <w:p w14:paraId="023EA7B9" w14:textId="77777777" w:rsidR="00F94D78" w:rsidRDefault="00F94D78" w:rsidP="00F94D78">
      <w:r>
        <w:br w:type="page"/>
      </w:r>
      <w:bookmarkStart w:id="22" w:name="_GoBack"/>
      <w:bookmarkEnd w:id="22"/>
    </w:p>
    <w:p w14:paraId="53092798" w14:textId="77777777" w:rsidR="00F94D78" w:rsidRDefault="00F94D78" w:rsidP="00F94D78">
      <w:pPr>
        <w:pStyle w:val="1"/>
        <w:numPr>
          <w:ilvl w:val="0"/>
          <w:numId w:val="0"/>
        </w:numPr>
        <w:tabs>
          <w:tab w:val="left" w:pos="840"/>
        </w:tabs>
        <w:rPr>
          <w:rFonts w:ascii="ＭＳ 明朝" w:eastAsia="ＭＳ 明朝" w:hAnsi="ＭＳ 明朝"/>
          <w:b/>
          <w:sz w:val="28"/>
          <w:szCs w:val="28"/>
        </w:rPr>
      </w:pPr>
      <w:bookmarkStart w:id="23" w:name="_Toc273830780"/>
      <w:bookmarkStart w:id="24" w:name="_Toc273830709"/>
      <w:r>
        <w:rPr>
          <w:rFonts w:ascii="ＭＳ 明朝" w:eastAsia="ＭＳ 明朝" w:hAnsi="ＭＳ 明朝" w:hint="eastAsia"/>
          <w:b/>
          <w:sz w:val="28"/>
          <w:szCs w:val="28"/>
        </w:rPr>
        <w:lastRenderedPageBreak/>
        <w:t>参考文献</w:t>
      </w:r>
      <w:bookmarkEnd w:id="23"/>
      <w:bookmarkEnd w:id="24"/>
    </w:p>
    <w:p w14:paraId="2140D427" w14:textId="47AF0071" w:rsidR="00F94D78" w:rsidRDefault="00F94D78" w:rsidP="00F94D78">
      <w:pPr>
        <w:ind w:left="854" w:hanging="854"/>
        <w:rPr>
          <w:rFonts w:hint="eastAsia"/>
        </w:rPr>
      </w:pPr>
      <w:r>
        <w:t xml:space="preserve">Brown, P. &amp; S, C, Levinson. 1987. </w:t>
      </w:r>
      <w:r>
        <w:rPr>
          <w:i/>
        </w:rPr>
        <w:t>Politeness: Some Universals in Language Usage</w:t>
      </w:r>
      <w:r>
        <w:t>. Cambridge: Cambridge University Press.</w:t>
      </w:r>
    </w:p>
    <w:p w14:paraId="4F179F27" w14:textId="77777777" w:rsidR="00F94D78" w:rsidRDefault="00F94D78" w:rsidP="00F94D78">
      <w:pPr>
        <w:ind w:left="854" w:hanging="854"/>
      </w:pPr>
      <w:r>
        <w:rPr>
          <w:rFonts w:hint="eastAsia"/>
        </w:rPr>
        <w:t xml:space="preserve">柄沢　衛　</w:t>
      </w:r>
      <w:r>
        <w:t xml:space="preserve">1977. </w:t>
      </w:r>
      <w:r>
        <w:rPr>
          <w:rFonts w:hint="eastAsia"/>
        </w:rPr>
        <w:t>「「全然」の用法とその変遷</w:t>
      </w:r>
      <w:r>
        <w:t xml:space="preserve"> </w:t>
      </w:r>
      <w:r>
        <w:rPr>
          <w:rFonts w:hint="eastAsia"/>
        </w:rPr>
        <w:t>─</w:t>
      </w:r>
      <w:r>
        <w:t xml:space="preserve"> </w:t>
      </w:r>
      <w:r>
        <w:rPr>
          <w:rFonts w:hint="eastAsia"/>
        </w:rPr>
        <w:t>明治二、三十年代の四迷の作品を中心として」、『解釈』</w:t>
      </w:r>
      <w:r>
        <w:t>Vol.264, pp.38-43.</w:t>
      </w:r>
    </w:p>
    <w:p w14:paraId="584183D7" w14:textId="0277C436" w:rsidR="00F94D78" w:rsidRDefault="00F94D78" w:rsidP="00F94D78">
      <w:pPr>
        <w:ind w:left="854" w:hanging="854"/>
      </w:pPr>
      <w:r>
        <w:rPr>
          <w:rFonts w:hint="eastAsia"/>
        </w:rPr>
        <w:t xml:space="preserve">金田一春彦　</w:t>
      </w:r>
      <w:r>
        <w:t xml:space="preserve">1966. </w:t>
      </w:r>
      <w:r>
        <w:rPr>
          <w:rFonts w:hint="eastAsia"/>
        </w:rPr>
        <w:t>『新日本語論・第三編』筑摩書房</w:t>
      </w:r>
    </w:p>
    <w:p w14:paraId="646BC5CA" w14:textId="77777777" w:rsidR="00F94D78" w:rsidRDefault="00F94D78" w:rsidP="00F94D78">
      <w:pPr>
        <w:ind w:left="854" w:hanging="854"/>
      </w:pPr>
      <w:r>
        <w:rPr>
          <w:rFonts w:hint="eastAsia"/>
        </w:rPr>
        <w:t xml:space="preserve">新野直哉　</w:t>
      </w:r>
      <w:r>
        <w:t xml:space="preserve">1997. </w:t>
      </w:r>
      <w:r>
        <w:rPr>
          <w:rFonts w:hint="eastAsia"/>
        </w:rPr>
        <w:t>「「“全然”＋肯定」について」、佐藤喜代治編『国語論究</w:t>
      </w:r>
      <w:r>
        <w:t xml:space="preserve"> </w:t>
      </w:r>
      <w:r>
        <w:rPr>
          <w:rFonts w:hint="eastAsia"/>
        </w:rPr>
        <w:t>第</w:t>
      </w:r>
      <w:r>
        <w:t>6</w:t>
      </w:r>
      <w:r>
        <w:rPr>
          <w:rFonts w:hint="eastAsia"/>
        </w:rPr>
        <w:t>集</w:t>
      </w:r>
      <w:r>
        <w:t xml:space="preserve"> </w:t>
      </w:r>
      <w:r>
        <w:rPr>
          <w:rFonts w:hint="eastAsia"/>
        </w:rPr>
        <w:t>近代語の研究』</w:t>
      </w:r>
      <w:r>
        <w:t xml:space="preserve">pp.258-281. </w:t>
      </w:r>
      <w:r>
        <w:rPr>
          <w:rFonts w:hint="eastAsia"/>
        </w:rPr>
        <w:t>明治書院</w:t>
      </w:r>
    </w:p>
    <w:p w14:paraId="158FCBCC" w14:textId="77777777" w:rsidR="00F94D78" w:rsidRDefault="00F94D78" w:rsidP="00F94D78">
      <w:pPr>
        <w:ind w:left="854" w:hanging="854"/>
      </w:pPr>
      <w:r>
        <w:t>Sperber, Dan and Deirdre Wilson (1986</w:t>
      </w:r>
      <w:r>
        <w:rPr>
          <w:vertAlign w:val="superscript"/>
        </w:rPr>
        <w:t>1st</w:t>
      </w:r>
      <w:r>
        <w:t>/1995</w:t>
      </w:r>
      <w:r>
        <w:rPr>
          <w:vertAlign w:val="superscript"/>
        </w:rPr>
        <w:t>2nd</w:t>
      </w:r>
      <w:r>
        <w:t xml:space="preserve">) </w:t>
      </w:r>
      <w:r>
        <w:rPr>
          <w:i/>
        </w:rPr>
        <w:t>Relevance: Communication and Cognition</w:t>
      </w:r>
      <w:r>
        <w:t xml:space="preserve">. </w:t>
      </w:r>
      <w:smartTag w:uri="urn:schemas-microsoft-com:office:smarttags" w:element="City">
        <w:smartTag w:uri="urn:schemas-microsoft-com:office:smarttags" w:element="place">
          <w:r>
            <w:t>Oxford</w:t>
          </w:r>
        </w:smartTag>
      </w:smartTag>
      <w:r>
        <w:t xml:space="preserve">: Blackwell. </w:t>
      </w:r>
      <w:r>
        <w:rPr>
          <w:rFonts w:hint="eastAsia"/>
        </w:rPr>
        <w:t>（内田聖二他訳『関連性理論</w:t>
      </w:r>
      <w:r>
        <w:t xml:space="preserve"> </w:t>
      </w:r>
      <w:r>
        <w:rPr>
          <w:rFonts w:hint="eastAsia"/>
        </w:rPr>
        <w:t>―伝達と認知―</w:t>
      </w:r>
      <w:r>
        <w:t xml:space="preserve"> </w:t>
      </w:r>
      <w:r>
        <w:rPr>
          <w:rFonts w:hint="eastAsia"/>
        </w:rPr>
        <w:t>第２版』研究社）</w:t>
      </w:r>
    </w:p>
    <w:p w14:paraId="488A1CC9" w14:textId="77777777" w:rsidR="00F94D78" w:rsidRDefault="00F94D78" w:rsidP="00F94D78">
      <w:pPr>
        <w:ind w:left="854" w:hanging="854"/>
      </w:pPr>
      <w:r>
        <w:rPr>
          <w:rFonts w:hint="eastAsia"/>
        </w:rPr>
        <w:t xml:space="preserve">鈴木英夫　</w:t>
      </w:r>
      <w:r>
        <w:t xml:space="preserve">1993. </w:t>
      </w:r>
      <w:r>
        <w:rPr>
          <w:rFonts w:hint="eastAsia"/>
        </w:rPr>
        <w:t>「新漢語の受け入れについて</w:t>
      </w:r>
      <w:r>
        <w:t xml:space="preserve"> </w:t>
      </w:r>
      <w:r>
        <w:rPr>
          <w:rFonts w:hint="eastAsia"/>
        </w:rPr>
        <w:t>─「全然」を例として─」、松村明先生喜寿記念会（編）『国語研究』</w:t>
      </w:r>
      <w:r>
        <w:t xml:space="preserve">pp.428-449. </w:t>
      </w:r>
      <w:r>
        <w:rPr>
          <w:rFonts w:hint="eastAsia"/>
        </w:rPr>
        <w:t>明治書院</w:t>
      </w:r>
    </w:p>
    <w:p w14:paraId="757F3664" w14:textId="77777777" w:rsidR="00F94D78" w:rsidRDefault="00F94D78" w:rsidP="00F94D78">
      <w:pPr>
        <w:ind w:left="854" w:hanging="854"/>
      </w:pPr>
      <w:r>
        <w:rPr>
          <w:rFonts w:hint="eastAsia"/>
        </w:rPr>
        <w:t>戸田山和久</w:t>
      </w:r>
      <w:r>
        <w:t xml:space="preserve"> 2002 </w:t>
      </w:r>
      <w:r>
        <w:rPr>
          <w:rFonts w:hint="eastAsia"/>
        </w:rPr>
        <w:t>『論文の教室―レポートから卒論まで』</w:t>
      </w:r>
      <w:r>
        <w:t>NHK</w:t>
      </w:r>
      <w:r>
        <w:rPr>
          <w:rFonts w:hint="eastAsia"/>
        </w:rPr>
        <w:t>ブックス</w:t>
      </w:r>
    </w:p>
    <w:p w14:paraId="2C567F55" w14:textId="77777777" w:rsidR="00F94D78" w:rsidRDefault="00F94D78" w:rsidP="00F94D78">
      <w:pPr>
        <w:ind w:left="854" w:hanging="854"/>
      </w:pPr>
      <w:r>
        <w:t xml:space="preserve">Traugott, E. C. 1982. “From Propositional to Textual and Expressive Meanings: Some Semantic-Pragmatic Aspects of Grammaticalization”. in Winfred P. Lehman and </w:t>
      </w:r>
      <w:proofErr w:type="spellStart"/>
      <w:r>
        <w:t>Yakov</w:t>
      </w:r>
      <w:proofErr w:type="spellEnd"/>
      <w:r>
        <w:t xml:space="preserve"> </w:t>
      </w:r>
      <w:proofErr w:type="spellStart"/>
      <w:r>
        <w:t>Malkiel</w:t>
      </w:r>
      <w:proofErr w:type="spellEnd"/>
      <w:r>
        <w:t xml:space="preserve"> eds. </w:t>
      </w:r>
      <w:r>
        <w:rPr>
          <w:i/>
        </w:rPr>
        <w:t>Perspectives on Historical Linguistics</w:t>
      </w:r>
      <w:r>
        <w:t xml:space="preserve">.  pp.245-271.  </w:t>
      </w:r>
      <w:smartTag w:uri="urn:schemas-microsoft-com:office:smarttags" w:element="place">
        <w:smartTag w:uri="urn:schemas-microsoft-com:office:smarttags" w:element="City">
          <w:r>
            <w:t>Amsterdam</w:t>
          </w:r>
        </w:smartTag>
      </w:smartTag>
      <w:r>
        <w:t>: John Benjamins.</w:t>
      </w:r>
    </w:p>
    <w:p w14:paraId="0D5FB407" w14:textId="137B1305" w:rsidR="00F94D78" w:rsidRDefault="00F94D78" w:rsidP="00F94D78">
      <w:pPr>
        <w:ind w:left="854" w:hanging="854"/>
      </w:pPr>
    </w:p>
    <w:p w14:paraId="2B8A2359" w14:textId="77777777" w:rsidR="00F94D78" w:rsidRDefault="00F94D78" w:rsidP="00F94D78">
      <w:pPr>
        <w:ind w:left="854" w:hanging="854"/>
        <w:rPr>
          <w:b/>
          <w:bCs/>
          <w:color w:val="FF0000"/>
          <w:sz w:val="28"/>
          <w:szCs w:val="36"/>
        </w:rPr>
      </w:pPr>
      <w:r>
        <w:rPr>
          <w:rFonts w:hint="eastAsia"/>
          <w:b/>
          <w:bCs/>
          <w:color w:val="FF0000"/>
          <w:sz w:val="28"/>
          <w:szCs w:val="36"/>
        </w:rPr>
        <w:t>参考辞書</w:t>
      </w:r>
    </w:p>
    <w:p w14:paraId="6D7AC6A6" w14:textId="77777777" w:rsidR="00F94D78" w:rsidRDefault="00F94D78" w:rsidP="00F94D78">
      <w:pPr>
        <w:ind w:left="854" w:hanging="854"/>
      </w:pPr>
      <w:r>
        <w:rPr>
          <w:rFonts w:hint="eastAsia"/>
        </w:rPr>
        <w:t>『三省堂国語辞典』　第七版（</w:t>
      </w:r>
      <w:r>
        <w:t>2014</w:t>
      </w:r>
      <w:r>
        <w:rPr>
          <w:rFonts w:hint="eastAsia"/>
        </w:rPr>
        <w:t>年、三省堂）</w:t>
      </w:r>
    </w:p>
    <w:p w14:paraId="1A23CCC9" w14:textId="77777777" w:rsidR="00F94D78" w:rsidRDefault="00F94D78" w:rsidP="00F94D78">
      <w:pPr>
        <w:ind w:left="854" w:hanging="854"/>
      </w:pPr>
      <w:r>
        <w:rPr>
          <w:rFonts w:hint="eastAsia"/>
        </w:rPr>
        <w:t>『新明解国語辞典』　第七版（</w:t>
      </w:r>
      <w:r>
        <w:t>2011</w:t>
      </w:r>
      <w:r>
        <w:rPr>
          <w:rFonts w:hint="eastAsia"/>
        </w:rPr>
        <w:t>年、三省堂）</w:t>
      </w:r>
    </w:p>
    <w:p w14:paraId="6A7405DF" w14:textId="77777777" w:rsidR="00F94D78" w:rsidRDefault="00F94D78" w:rsidP="00F94D78">
      <w:pPr>
        <w:ind w:left="854" w:hanging="854"/>
      </w:pPr>
    </w:p>
    <w:p w14:paraId="00122777" w14:textId="77777777" w:rsidR="00F94D78" w:rsidRDefault="00F94D78" w:rsidP="00F94D78">
      <w:pPr>
        <w:ind w:left="854" w:hanging="854"/>
        <w:rPr>
          <w:b/>
          <w:bCs/>
          <w:color w:val="FF0000"/>
          <w:sz w:val="32"/>
          <w:szCs w:val="40"/>
        </w:rPr>
      </w:pPr>
      <w:r>
        <w:rPr>
          <w:rFonts w:hint="eastAsia"/>
          <w:b/>
          <w:bCs/>
          <w:color w:val="FF0000"/>
          <w:sz w:val="32"/>
          <w:szCs w:val="40"/>
        </w:rPr>
        <w:t>参考サイト</w:t>
      </w:r>
    </w:p>
    <w:p w14:paraId="53809F7A" w14:textId="77777777" w:rsidR="00F94D78" w:rsidRDefault="00F94D78" w:rsidP="00F94D78">
      <w:pPr>
        <w:ind w:left="854" w:hanging="854"/>
      </w:pPr>
      <w:r>
        <w:t>Twitter</w:t>
      </w:r>
      <w:r>
        <w:tab/>
      </w:r>
      <w:hyperlink r:id="rId20" w:history="1">
        <w:r>
          <w:rPr>
            <w:rStyle w:val="a3"/>
          </w:rPr>
          <w:t>https://twitter.com/</w:t>
        </w:r>
      </w:hyperlink>
    </w:p>
    <w:p w14:paraId="0872DB59" w14:textId="77777777" w:rsidR="00F94D78" w:rsidRDefault="00F94D78" w:rsidP="00F94D78">
      <w:pPr>
        <w:ind w:left="854" w:hanging="854"/>
      </w:pPr>
      <w:r>
        <w:rPr>
          <w:rFonts w:hint="eastAsia"/>
        </w:rPr>
        <w:t>現代日本語書き言葉均衡コーパス</w:t>
      </w:r>
      <w:r>
        <w:t>(BCCWJ)</w:t>
      </w:r>
    </w:p>
    <w:p w14:paraId="3955A625" w14:textId="77777777" w:rsidR="00F94D78" w:rsidRDefault="00F94D78" w:rsidP="00F94D78">
      <w:pPr>
        <w:ind w:left="854" w:firstLine="824"/>
      </w:pPr>
      <w:hyperlink r:id="rId21" w:history="1">
        <w:r>
          <w:rPr>
            <w:rStyle w:val="a3"/>
          </w:rPr>
          <w:t>http://www.kotonoha.gr.jp/shonagon/</w:t>
        </w:r>
      </w:hyperlink>
    </w:p>
    <w:p w14:paraId="25D3B7DA" w14:textId="77777777" w:rsidR="00F94D78" w:rsidRDefault="00F94D78" w:rsidP="00F94D78">
      <w:r>
        <w:rPr>
          <w:rFonts w:hint="eastAsia"/>
        </w:rPr>
        <w:t>ワードの使い方</w:t>
      </w:r>
      <w:r>
        <w:tab/>
      </w:r>
      <w:hyperlink r:id="rId22" w:history="1">
        <w:r>
          <w:rPr>
            <w:rStyle w:val="a3"/>
          </w:rPr>
          <w:t>https://www.becoolusers.com/word/index.html</w:t>
        </w:r>
      </w:hyperlink>
    </w:p>
    <w:p w14:paraId="4640FAF0" w14:textId="77777777" w:rsidR="00F94D78" w:rsidRDefault="00F94D78" w:rsidP="00F94D78"/>
    <w:p w14:paraId="45E7B3BC" w14:textId="77777777" w:rsidR="00F94D78" w:rsidRDefault="00F94D78" w:rsidP="00F94D78"/>
    <w:p w14:paraId="56904B2D" w14:textId="77777777" w:rsidR="00BB31F5" w:rsidRDefault="00BB31F5">
      <w:pPr>
        <w:widowControl/>
        <w:jc w:val="left"/>
        <w:rPr>
          <w:rFonts w:ascii="ＭＳ 明朝" w:hAnsi="ＭＳ 明朝"/>
          <w:b/>
          <w:sz w:val="36"/>
          <w:szCs w:val="36"/>
        </w:rPr>
      </w:pPr>
      <w:bookmarkStart w:id="25" w:name="_Toc273830779"/>
      <w:bookmarkStart w:id="26" w:name="_Toc273830708"/>
      <w:r>
        <w:rPr>
          <w:rFonts w:ascii="ＭＳ 明朝" w:hAnsi="ＭＳ 明朝"/>
          <w:b/>
          <w:sz w:val="36"/>
          <w:szCs w:val="36"/>
        </w:rPr>
        <w:br w:type="page"/>
      </w:r>
    </w:p>
    <w:p w14:paraId="3630960E" w14:textId="1B95A2B9" w:rsidR="00BB31F5" w:rsidRDefault="00BB31F5" w:rsidP="00BB31F5">
      <w:pPr>
        <w:pStyle w:val="1"/>
        <w:numPr>
          <w:ilvl w:val="0"/>
          <w:numId w:val="0"/>
        </w:numPr>
        <w:tabs>
          <w:tab w:val="left" w:pos="840"/>
        </w:tabs>
        <w:rPr>
          <w:rFonts w:ascii="ＭＳ 明朝" w:eastAsia="ＭＳ 明朝" w:hAnsi="ＭＳ 明朝"/>
          <w:b/>
          <w:sz w:val="36"/>
          <w:szCs w:val="36"/>
        </w:rPr>
      </w:pPr>
      <w:r>
        <w:rPr>
          <w:rFonts w:ascii="ＭＳ 明朝" w:eastAsia="ＭＳ 明朝" w:hAnsi="ＭＳ 明朝" w:hint="eastAsia"/>
          <w:b/>
          <w:sz w:val="36"/>
          <w:szCs w:val="36"/>
        </w:rPr>
        <w:lastRenderedPageBreak/>
        <w:t>巻末資料</w:t>
      </w:r>
      <w:bookmarkEnd w:id="25"/>
      <w:bookmarkEnd w:id="26"/>
    </w:p>
    <w:p w14:paraId="00F961A5" w14:textId="77777777" w:rsidR="00BB31F5" w:rsidRDefault="00BB31F5" w:rsidP="00BB31F5">
      <w:pPr>
        <w:rPr>
          <w:rFonts w:hint="eastAsia"/>
        </w:rPr>
      </w:pPr>
    </w:p>
    <w:p w14:paraId="7A23A026" w14:textId="77777777" w:rsidR="00BB31F5" w:rsidRDefault="00BB31F5" w:rsidP="00BB31F5"/>
    <w:p w14:paraId="43C3CE43" w14:textId="77777777" w:rsidR="00BB31F5" w:rsidRDefault="00BB31F5" w:rsidP="00BB31F5"/>
    <w:p w14:paraId="49CCBA7A" w14:textId="77777777" w:rsidR="00BB31F5" w:rsidRDefault="00BB31F5" w:rsidP="00BB31F5">
      <w:pPr>
        <w:rPr>
          <w:color w:val="FF0000"/>
        </w:rPr>
      </w:pPr>
      <w:r>
        <w:rPr>
          <w:rFonts w:hint="eastAsia"/>
          <w:color w:val="FF0000"/>
        </w:rPr>
        <w:t>※</w:t>
      </w:r>
    </w:p>
    <w:p w14:paraId="4E1AC7DD" w14:textId="77777777" w:rsidR="00BB31F5" w:rsidRDefault="00BB31F5" w:rsidP="00BB31F5">
      <w:pPr>
        <w:rPr>
          <w:color w:val="FF0000"/>
        </w:rPr>
      </w:pPr>
      <w:r>
        <w:rPr>
          <w:rFonts w:hint="eastAsia"/>
          <w:color w:val="FF0000"/>
        </w:rPr>
        <w:t>独自にデータを収集した人は、そのデータ、統計、グラフなどをここに添付する。例えば広告のキャッチフレーズなどを研究した場合は、実際の広告やポスターなどを縮小コピーしたものを添付する。多数ある場合は、＜資料１＞。＜資料２＞のように整理して提示する。ある言語表現の使用事例などを採取した場合は、その採取事例（の一部、特に論文での議論に関係ある事例など）をリスト化して提示する。</w:t>
      </w:r>
    </w:p>
    <w:p w14:paraId="5F769BCD" w14:textId="366E58DF" w:rsidR="004E11A5" w:rsidRPr="00BB31F5" w:rsidRDefault="004E11A5">
      <w:pPr>
        <w:rPr>
          <w:rFonts w:hint="eastAsia"/>
        </w:rPr>
      </w:pPr>
    </w:p>
    <w:sectPr w:rsidR="004E11A5" w:rsidRPr="00BB31F5" w:rsidSect="00F72C27">
      <w:pgSz w:w="11906" w:h="16838" w:code="9"/>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30493" w14:textId="77777777" w:rsidR="00F94D78" w:rsidRDefault="00F94D78" w:rsidP="00F94D78">
      <w:r>
        <w:separator/>
      </w:r>
    </w:p>
  </w:endnote>
  <w:endnote w:type="continuationSeparator" w:id="0">
    <w:p w14:paraId="5B407315" w14:textId="77777777" w:rsidR="00F94D78" w:rsidRDefault="00F94D78" w:rsidP="00F9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D1EAE" w14:textId="77777777" w:rsidR="00F94D78" w:rsidRDefault="00F94D78" w:rsidP="00F94D78">
      <w:r>
        <w:separator/>
      </w:r>
    </w:p>
  </w:footnote>
  <w:footnote w:type="continuationSeparator" w:id="0">
    <w:p w14:paraId="4E835DA8" w14:textId="77777777" w:rsidR="00F94D78" w:rsidRDefault="00F94D78" w:rsidP="00F94D78">
      <w:r>
        <w:continuationSeparator/>
      </w:r>
    </w:p>
  </w:footnote>
  <w:footnote w:id="1">
    <w:p w14:paraId="64E71860" w14:textId="77777777" w:rsidR="00F94D78" w:rsidRDefault="00F94D78" w:rsidP="00F94D78">
      <w:pPr>
        <w:pStyle w:val="a4"/>
        <w:ind w:left="184" w:hanging="184"/>
      </w:pPr>
      <w:r>
        <w:rPr>
          <w:rStyle w:val="a7"/>
        </w:rPr>
        <w:footnoteRef/>
      </w:r>
      <w:r>
        <w:t xml:space="preserve"> </w:t>
      </w:r>
      <w:r>
        <w:rPr>
          <w:rFonts w:hint="eastAsia"/>
          <w:spacing w:val="-20"/>
          <w:sz w:val="18"/>
          <w:szCs w:val="18"/>
        </w:rPr>
        <w:t>本稿で用いる書式は、言語学分野の学術雑誌に掲載される一般的な論文の書式である。文献の引用法、例文の提示法、参考文献の書式に至るまで、本稿の書式を悉く真似てもらいたい。</w:t>
      </w:r>
    </w:p>
  </w:footnote>
  <w:footnote w:id="2">
    <w:p w14:paraId="109EF5FE" w14:textId="77777777" w:rsidR="00F94D78" w:rsidRDefault="00F94D78" w:rsidP="00F94D78">
      <w:pPr>
        <w:pStyle w:val="a4"/>
      </w:pPr>
      <w:r>
        <w:rPr>
          <w:rStyle w:val="a7"/>
        </w:rPr>
        <w:footnoteRef/>
      </w:r>
      <w:r>
        <w:t xml:space="preserve"> </w:t>
      </w:r>
      <w:r>
        <w:rPr>
          <w:rFonts w:hint="eastAsia"/>
          <w:spacing w:val="-20"/>
          <w:sz w:val="18"/>
          <w:szCs w:val="18"/>
        </w:rPr>
        <w:t>図書館の</w:t>
      </w:r>
      <w:r>
        <w:rPr>
          <w:spacing w:val="-20"/>
          <w:sz w:val="18"/>
          <w:szCs w:val="18"/>
        </w:rPr>
        <w:t>OPAC</w:t>
      </w:r>
      <w:r>
        <w:rPr>
          <w:rFonts w:hint="eastAsia"/>
          <w:spacing w:val="-20"/>
          <w:sz w:val="18"/>
          <w:szCs w:val="18"/>
        </w:rPr>
        <w:t>で検索した市販書籍を読むだけで満足してはならない。その多くは、専門知識の概略を知るための概説書でしかなく、①～④のような検討はなされていない。新書や匿名ウェブサイトなどはそれ以下である。良い論文を執筆するためには、①～④について触れている良質の学術論文を読む必要がある。そのためには、</w:t>
      </w:r>
      <w:r>
        <w:rPr>
          <w:spacing w:val="-20"/>
          <w:sz w:val="18"/>
          <w:szCs w:val="18"/>
        </w:rPr>
        <w:t>MAGAZINE PLUS</w:t>
      </w:r>
      <w:r>
        <w:rPr>
          <w:rFonts w:hint="eastAsia"/>
          <w:spacing w:val="-20"/>
          <w:sz w:val="18"/>
          <w:szCs w:val="18"/>
        </w:rPr>
        <w:t>や</w:t>
      </w:r>
      <w:proofErr w:type="spellStart"/>
      <w:r>
        <w:rPr>
          <w:spacing w:val="-20"/>
          <w:sz w:val="18"/>
          <w:szCs w:val="18"/>
        </w:rPr>
        <w:t>CiNii</w:t>
      </w:r>
      <w:proofErr w:type="spellEnd"/>
      <w:r>
        <w:rPr>
          <w:rFonts w:hint="eastAsia"/>
          <w:spacing w:val="-20"/>
          <w:sz w:val="18"/>
          <w:szCs w:val="18"/>
        </w:rPr>
        <w:t>といった学術文献データベースで論文を検索してもらいたい。</w:t>
      </w:r>
    </w:p>
  </w:footnote>
  <w:footnote w:id="3">
    <w:p w14:paraId="3D4FBFF4" w14:textId="77777777" w:rsidR="00F94D78" w:rsidRDefault="00F94D78" w:rsidP="00F94D78">
      <w:pPr>
        <w:pStyle w:val="a4"/>
      </w:pPr>
      <w:r>
        <w:rPr>
          <w:rStyle w:val="a7"/>
        </w:rPr>
        <w:footnoteRef/>
      </w:r>
      <w:r>
        <w:t xml:space="preserve"> </w:t>
      </w:r>
      <w:r>
        <w:rPr>
          <w:rFonts w:hint="eastAsia"/>
          <w:spacing w:val="-20"/>
          <w:sz w:val="18"/>
          <w:szCs w:val="18"/>
        </w:rPr>
        <w:t>ただし、非常に珍しいユニークなテーマや、つい最近出てきた新しい表現がテーマの場合は、先行研究が存在しないということもあり得る。そのような場合は、自分の研究がパイオニアになるため、オリジナリティの高い論文になることが期待できる。</w:t>
      </w:r>
    </w:p>
  </w:footnote>
  <w:footnote w:id="4">
    <w:p w14:paraId="3024FEDE" w14:textId="77777777" w:rsidR="002327B6" w:rsidRDefault="002327B6" w:rsidP="002327B6">
      <w:pPr>
        <w:pStyle w:val="a4"/>
      </w:pPr>
      <w:r>
        <w:rPr>
          <w:rStyle w:val="a7"/>
        </w:rPr>
        <w:footnoteRef/>
      </w:r>
      <w:r>
        <w:t xml:space="preserve"> </w:t>
      </w:r>
      <w:r>
        <w:rPr>
          <w:rFonts w:hint="eastAsia"/>
          <w:spacing w:val="-20"/>
          <w:sz w:val="18"/>
          <w:szCs w:val="18"/>
        </w:rPr>
        <w:t>言語学の論文では、ある表現が（文法的に、もしくは意味的に）不自然な場合は「</w:t>
      </w:r>
      <w:r>
        <w:rPr>
          <w:spacing w:val="-20"/>
          <w:sz w:val="18"/>
          <w:szCs w:val="18"/>
        </w:rPr>
        <w:t>?</w:t>
      </w:r>
      <w:r>
        <w:rPr>
          <w:rFonts w:hint="eastAsia"/>
          <w:spacing w:val="-20"/>
          <w:sz w:val="18"/>
          <w:szCs w:val="18"/>
        </w:rPr>
        <w:t>」や「</w:t>
      </w:r>
      <w:r>
        <w:rPr>
          <w:spacing w:val="-20"/>
          <w:sz w:val="18"/>
          <w:szCs w:val="18"/>
        </w:rPr>
        <w:t>??</w:t>
      </w:r>
      <w:r>
        <w:rPr>
          <w:rFonts w:hint="eastAsia"/>
          <w:spacing w:val="-20"/>
          <w:sz w:val="18"/>
          <w:szCs w:val="18"/>
        </w:rPr>
        <w:t>」を、完全に許容できない場合は「</w:t>
      </w:r>
      <w:r>
        <w:rPr>
          <w:spacing w:val="-20"/>
          <w:sz w:val="18"/>
          <w:szCs w:val="18"/>
        </w:rPr>
        <w:t>*</w:t>
      </w:r>
      <w:r>
        <w:rPr>
          <w:rFonts w:hint="eastAsia"/>
          <w:spacing w:val="-20"/>
          <w:sz w:val="18"/>
          <w:szCs w:val="18"/>
        </w:rPr>
        <w:t>」を付すのが世界共通の表記法である。</w:t>
      </w:r>
    </w:p>
  </w:footnote>
  <w:footnote w:id="5">
    <w:p w14:paraId="68D48A08" w14:textId="77777777" w:rsidR="00DE628A" w:rsidRDefault="00DE628A" w:rsidP="00DE628A">
      <w:pPr>
        <w:pStyle w:val="a4"/>
      </w:pPr>
      <w:r>
        <w:rPr>
          <w:rStyle w:val="a7"/>
        </w:rPr>
        <w:footnoteRef/>
      </w:r>
      <w:r>
        <w:t xml:space="preserve"> </w:t>
      </w:r>
      <w:r>
        <w:rPr>
          <w:rFonts w:hint="eastAsia"/>
        </w:rPr>
        <w:t>もしこれが容認可能になるとすれば、それは「以前の髪型よりも、現在の方が遙かに良い」という解釈の場合であろう。しかし、２つのものを比較するという行為には、暗黙の内に否定が含まれているため、いずれにしても本稿の主張が裏付けられることにな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503BB"/>
    <w:multiLevelType w:val="hybridMultilevel"/>
    <w:tmpl w:val="AC0CD74A"/>
    <w:lvl w:ilvl="0" w:tplc="1A185ECA">
      <w:start w:val="1"/>
      <w:numFmt w:val="decimal"/>
      <w:lvlText w:val="(%1)"/>
      <w:lvlJc w:val="left"/>
      <w:pPr>
        <w:tabs>
          <w:tab w:val="num" w:pos="1021"/>
        </w:tabs>
        <w:ind w:left="1021" w:hanging="73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20911A15"/>
    <w:multiLevelType w:val="hybridMultilevel"/>
    <w:tmpl w:val="98E614D6"/>
    <w:lvl w:ilvl="0" w:tplc="4C769B74">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B502F5"/>
    <w:multiLevelType w:val="hybridMultilevel"/>
    <w:tmpl w:val="E3CCA1A6"/>
    <w:lvl w:ilvl="0" w:tplc="3220632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2E271B9"/>
    <w:multiLevelType w:val="multilevel"/>
    <w:tmpl w:val="3536A46E"/>
    <w:lvl w:ilvl="0">
      <w:start w:val="1"/>
      <w:numFmt w:val="decimal"/>
      <w:pStyle w:val="1"/>
      <w:lvlText w:val="第%1章"/>
      <w:lvlJc w:val="left"/>
      <w:pPr>
        <w:tabs>
          <w:tab w:val="num" w:pos="425"/>
        </w:tabs>
        <w:ind w:left="425" w:hanging="425"/>
      </w:pPr>
      <w:rPr>
        <w:rFonts w:ascii="Century" w:eastAsia="ＭＳ 明朝" w:hAnsi="Century" w:hint="default"/>
        <w:b/>
        <w:i w:val="0"/>
        <w:sz w:val="36"/>
      </w:rPr>
    </w:lvl>
    <w:lvl w:ilvl="1">
      <w:start w:val="1"/>
      <w:numFmt w:val="decimal"/>
      <w:lvlText w:val="%1.%2."/>
      <w:lvlJc w:val="left"/>
      <w:pPr>
        <w:tabs>
          <w:tab w:val="num" w:pos="567"/>
        </w:tabs>
        <w:ind w:left="567" w:hanging="567"/>
      </w:pPr>
      <w:rPr>
        <w:rFonts w:ascii="Century" w:hAnsi="Century" w:hint="default"/>
        <w:b/>
        <w:i w:val="0"/>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50F92781"/>
    <w:multiLevelType w:val="hybridMultilevel"/>
    <w:tmpl w:val="CC22F280"/>
    <w:lvl w:ilvl="0" w:tplc="59A69C0A">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A8"/>
    <w:rsid w:val="0003706B"/>
    <w:rsid w:val="00165772"/>
    <w:rsid w:val="002055DF"/>
    <w:rsid w:val="002327B6"/>
    <w:rsid w:val="00275317"/>
    <w:rsid w:val="003E4EB7"/>
    <w:rsid w:val="00431EA8"/>
    <w:rsid w:val="004E11A5"/>
    <w:rsid w:val="004E4B37"/>
    <w:rsid w:val="004F0BD7"/>
    <w:rsid w:val="00535486"/>
    <w:rsid w:val="005C027C"/>
    <w:rsid w:val="00885A75"/>
    <w:rsid w:val="00916D5C"/>
    <w:rsid w:val="00986805"/>
    <w:rsid w:val="00B53D5D"/>
    <w:rsid w:val="00BB31F5"/>
    <w:rsid w:val="00CB54AD"/>
    <w:rsid w:val="00DE628A"/>
    <w:rsid w:val="00E32B95"/>
    <w:rsid w:val="00F25410"/>
    <w:rsid w:val="00F45D67"/>
    <w:rsid w:val="00F72C27"/>
    <w:rsid w:val="00F94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87">
      <v:textbox inset="5.85pt,.7pt,5.85pt,.7pt"/>
    </o:shapedefaults>
    <o:shapelayout v:ext="edit">
      <o:idmap v:ext="edit" data="1"/>
      <o:rules v:ext="edit">
        <o:r id="V:Rule1" type="callout" idref="#_x0000_s1062"/>
        <o:r id="V:Rule2" type="callout" idref="#_x0000_s1056"/>
        <o:r id="V:Rule3" type="callout" idref="#_x0000_s1057"/>
        <o:r id="V:Rule4" type="callout" idref="#_x0000_s1080"/>
        <o:r id="V:Rule5" type="callout" idref="#_x0000_s1072"/>
        <o:r id="V:Rule6" type="callout" idref="#_x0000_s1074"/>
        <o:r id="V:Rule7" type="callout" idref="#_x0000_s1058"/>
        <o:r id="V:Rule8" type="callout" idref="#_x0000_s1073"/>
        <o:r id="V:Rule9" type="callout" idref="#_x0000_s1082"/>
        <o:r id="V:Rule10" type="callout" idref="#_x0000_s1059"/>
        <o:r id="V:Rule11" type="callout" idref="#_x0000_s1065"/>
        <o:r id="V:Rule12" type="callout" idref="#_x0000_s1061"/>
        <o:r id="V:Rule13" type="callout" idref="#_x0000_s1060"/>
        <o:r id="V:Rule14" type="callout" idref="#_x0000_s1083"/>
        <o:r id="V:Rule15" type="callout" idref="#_x0000_s1085"/>
        <o:r id="V:Rule16" type="callout" idref="#_x0000_s1084"/>
        <o:r id="V:Rule17" type="callout" idref="#_x0000_s1070"/>
        <o:r id="V:Rule18" type="callout" idref="#_x0000_s1069"/>
        <o:r id="V:Rule19" type="callout" idref="#_x0000_s1086"/>
        <o:r id="V:Rule20" type="callout" idref="#_x0000_s1068"/>
      </o:rules>
    </o:shapelayout>
  </w:shapeDefaults>
  <w:decimalSymbol w:val="."/>
  <w:listSeparator w:val=","/>
  <w14:docId w14:val="316CEC23"/>
  <w15:chartTrackingRefBased/>
  <w15:docId w15:val="{D2EE7D5D-71C4-4010-A3AD-8AABA168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D78"/>
    <w:pPr>
      <w:widowControl w:val="0"/>
      <w:jc w:val="both"/>
    </w:pPr>
    <w:rPr>
      <w:rFonts w:ascii="Century" w:eastAsia="ＭＳ 明朝" w:hAnsi="Century" w:cs="Times New Roman"/>
      <w:szCs w:val="24"/>
    </w:rPr>
  </w:style>
  <w:style w:type="paragraph" w:styleId="1">
    <w:name w:val="heading 1"/>
    <w:basedOn w:val="a"/>
    <w:next w:val="a"/>
    <w:link w:val="10"/>
    <w:qFormat/>
    <w:rsid w:val="00F94D78"/>
    <w:pPr>
      <w:keepNext/>
      <w:numPr>
        <w:numId w:val="1"/>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94D78"/>
    <w:rPr>
      <w:rFonts w:ascii="Arial" w:eastAsia="ＭＳ ゴシック" w:hAnsi="Arial" w:cs="Times New Roman"/>
      <w:sz w:val="24"/>
      <w:szCs w:val="24"/>
    </w:rPr>
  </w:style>
  <w:style w:type="character" w:styleId="a3">
    <w:name w:val="Hyperlink"/>
    <w:semiHidden/>
    <w:unhideWhenUsed/>
    <w:rsid w:val="00F94D78"/>
    <w:rPr>
      <w:color w:val="0000FF"/>
      <w:u w:val="single"/>
    </w:rPr>
  </w:style>
  <w:style w:type="paragraph" w:styleId="11">
    <w:name w:val="toc 1"/>
    <w:basedOn w:val="a"/>
    <w:next w:val="a"/>
    <w:autoRedefine/>
    <w:semiHidden/>
    <w:unhideWhenUsed/>
    <w:rsid w:val="00F94D78"/>
    <w:pPr>
      <w:spacing w:before="120" w:after="120"/>
      <w:jc w:val="left"/>
    </w:pPr>
    <w:rPr>
      <w:b/>
      <w:bCs/>
      <w:caps/>
      <w:sz w:val="28"/>
      <w:szCs w:val="20"/>
    </w:rPr>
  </w:style>
  <w:style w:type="paragraph" w:styleId="a4">
    <w:name w:val="footnote text"/>
    <w:basedOn w:val="a"/>
    <w:link w:val="a5"/>
    <w:semiHidden/>
    <w:unhideWhenUsed/>
    <w:rsid w:val="00F94D78"/>
    <w:pPr>
      <w:snapToGrid w:val="0"/>
      <w:jc w:val="left"/>
    </w:pPr>
  </w:style>
  <w:style w:type="character" w:customStyle="1" w:styleId="a5">
    <w:name w:val="脚注文字列 (文字)"/>
    <w:basedOn w:val="a0"/>
    <w:link w:val="a4"/>
    <w:semiHidden/>
    <w:rsid w:val="00F94D78"/>
    <w:rPr>
      <w:rFonts w:ascii="Century" w:eastAsia="ＭＳ 明朝" w:hAnsi="Century" w:cs="Times New Roman"/>
      <w:szCs w:val="24"/>
    </w:rPr>
  </w:style>
  <w:style w:type="paragraph" w:styleId="a6">
    <w:name w:val="caption"/>
    <w:basedOn w:val="a"/>
    <w:next w:val="a"/>
    <w:semiHidden/>
    <w:unhideWhenUsed/>
    <w:qFormat/>
    <w:rsid w:val="00F94D78"/>
    <w:rPr>
      <w:b/>
      <w:bCs/>
      <w:szCs w:val="21"/>
    </w:rPr>
  </w:style>
  <w:style w:type="character" w:styleId="a7">
    <w:name w:val="footnote reference"/>
    <w:semiHidden/>
    <w:unhideWhenUsed/>
    <w:rsid w:val="00F94D78"/>
    <w:rPr>
      <w:vertAlign w:val="superscript"/>
    </w:rPr>
  </w:style>
  <w:style w:type="table" w:styleId="a8">
    <w:name w:val="Table Grid"/>
    <w:basedOn w:val="a1"/>
    <w:uiPriority w:val="39"/>
    <w:rsid w:val="00986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85A7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9">
    <w:name w:val="Grid Table Light"/>
    <w:basedOn w:val="a1"/>
    <w:uiPriority w:val="40"/>
    <w:rsid w:val="00885A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List Paragraph"/>
    <w:basedOn w:val="a"/>
    <w:uiPriority w:val="34"/>
    <w:qFormat/>
    <w:rsid w:val="00885A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91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80eb9c280cc395e0/H_zemi/zemi_&#32032;&#26448;/zemi&#32032;&#26448;_&#21330;&#35542;/sotsuron_format.docx" TargetMode="External"/><Relationship Id="rId13" Type="http://schemas.openxmlformats.org/officeDocument/2006/relationships/hyperlink" Target="https://d.docs.live.net/80eb9c280cc395e0/H_zemi/zemi_&#32032;&#26448;/zemi&#32032;&#26448;_&#21330;&#35542;/sotsuron_format.docx" TargetMode="External"/><Relationship Id="rId18" Type="http://schemas.openxmlformats.org/officeDocument/2006/relationships/hyperlink" Target="https://d.docs.live.net/80eb9c280cc395e0/H_zemi/zemi_&#32032;&#26448;/zemi&#32032;&#26448;_&#21330;&#35542;/sotsuron_format.docx" TargetMode="External"/><Relationship Id="rId3" Type="http://schemas.openxmlformats.org/officeDocument/2006/relationships/settings" Target="settings.xml"/><Relationship Id="rId21" Type="http://schemas.openxmlformats.org/officeDocument/2006/relationships/hyperlink" Target="http://www.kotonoha.gr.jp/shonagon/" TargetMode="External"/><Relationship Id="rId7" Type="http://schemas.openxmlformats.org/officeDocument/2006/relationships/hyperlink" Target="https://d.docs.live.net/80eb9c280cc395e0/H_zemi/zemi_&#32032;&#26448;/zemi&#32032;&#26448;_&#21330;&#35542;/sotsuron_format.docx" TargetMode="External"/><Relationship Id="rId12" Type="http://schemas.openxmlformats.org/officeDocument/2006/relationships/hyperlink" Target="https://d.docs.live.net/80eb9c280cc395e0/H_zemi/zemi_&#32032;&#26448;/zemi&#32032;&#26448;_&#21330;&#35542;/sotsuron_format.docx" TargetMode="External"/><Relationship Id="rId17" Type="http://schemas.openxmlformats.org/officeDocument/2006/relationships/hyperlink" Target="https://d.docs.live.net/80eb9c280cc395e0/H_zemi/zemi_&#32032;&#26448;/zemi&#32032;&#26448;_&#21330;&#35542;/sotsuron_format.docx" TargetMode="External"/><Relationship Id="rId2" Type="http://schemas.openxmlformats.org/officeDocument/2006/relationships/styles" Target="styles.xml"/><Relationship Id="rId16" Type="http://schemas.openxmlformats.org/officeDocument/2006/relationships/hyperlink" Target="https://d.docs.live.net/80eb9c280cc395e0/H_zemi/zemi_&#32032;&#26448;/zemi&#32032;&#26448;_&#21330;&#35542;/sotsuron_format.docx" TargetMode="External"/><Relationship Id="rId20" Type="http://schemas.openxmlformats.org/officeDocument/2006/relationships/hyperlink" Target="https://twitt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docs.live.net/80eb9c280cc395e0/H_zemi/zemi_&#32032;&#26448;/zemi&#32032;&#26448;_&#21330;&#35542;/sotsuron_format.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docs.live.net/80eb9c280cc395e0/H_zemi/zemi_&#32032;&#26448;/zemi&#32032;&#26448;_&#21330;&#35542;/sotsuron_format.docx" TargetMode="External"/><Relationship Id="rId23" Type="http://schemas.openxmlformats.org/officeDocument/2006/relationships/fontTable" Target="fontTable.xml"/><Relationship Id="rId10" Type="http://schemas.openxmlformats.org/officeDocument/2006/relationships/hyperlink" Target="https://d.docs.live.net/80eb9c280cc395e0/H_zemi/zemi_&#32032;&#26448;/zemi&#32032;&#26448;_&#21330;&#35542;/sotsuron_format.docx" TargetMode="External"/><Relationship Id="rId19" Type="http://schemas.openxmlformats.org/officeDocument/2006/relationships/hyperlink" Target="https://d.docs.live.net/80eb9c280cc395e0/H_zemi/zemi_&#32032;&#26448;/zemi&#32032;&#26448;_&#21330;&#35542;/sotsuron_format.docx" TargetMode="External"/><Relationship Id="rId4" Type="http://schemas.openxmlformats.org/officeDocument/2006/relationships/webSettings" Target="webSettings.xml"/><Relationship Id="rId9" Type="http://schemas.openxmlformats.org/officeDocument/2006/relationships/hyperlink" Target="https://d.docs.live.net/80eb9c280cc395e0/H_zemi/zemi_&#32032;&#26448;/zemi&#32032;&#26448;_&#21330;&#35542;/sotsuron_format.docx" TargetMode="External"/><Relationship Id="rId14" Type="http://schemas.openxmlformats.org/officeDocument/2006/relationships/hyperlink" Target="https://d.docs.live.net/80eb9c280cc395e0/H_zemi/zemi_&#32032;&#26448;/zemi&#32032;&#26448;_&#21330;&#35542;/sotsuron_format.docx" TargetMode="External"/><Relationship Id="rId22" Type="http://schemas.openxmlformats.org/officeDocument/2006/relationships/hyperlink" Target="https://www.becoolusers.com/word/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尾谷　昌則</dc:creator>
  <cp:keywords/>
  <dc:description/>
  <cp:lastModifiedBy>尾谷　昌則</cp:lastModifiedBy>
  <cp:revision>2</cp:revision>
  <dcterms:created xsi:type="dcterms:W3CDTF">2021-03-08T10:51:00Z</dcterms:created>
  <dcterms:modified xsi:type="dcterms:W3CDTF">2021-03-08T10:51:00Z</dcterms:modified>
</cp:coreProperties>
</file>